
<file path=[Content_Types].xml><?xml version="1.0" encoding="utf-8"?>
<Types xmlns="http://schemas.openxmlformats.org/package/2006/content-types">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C7351" w:rsidRPr="008276FD" w:rsidRDefault="001F1CBD" w:rsidP="00A1108E">
      <w:pPr>
        <w:tabs>
          <w:tab w:val="left" w:pos="0"/>
        </w:tabs>
        <w:jc w:val="center"/>
        <w:rPr>
          <w:rFonts w:ascii="Comic Sans MS" w:hAnsi="Comic Sans MS" w:cs="Comic Sans MS"/>
          <w:color w:val="7030A0"/>
          <w:w w:val="103"/>
          <w:sz w:val="22"/>
          <w:szCs w:val="22"/>
        </w:rPr>
      </w:pPr>
      <w:r w:rsidRPr="008276FD">
        <w:rPr>
          <w:rFonts w:ascii="Comic Sans MS" w:hAnsi="Comic Sans MS"/>
          <w:noProof/>
          <w:color w:val="7030A0"/>
          <w:w w:val="103"/>
          <w:sz w:val="22"/>
          <w:szCs w:val="22"/>
          <w:lang w:eastAsia="fr-FR" w:bidi="ar-SA"/>
        </w:rPr>
        <w:drawing>
          <wp:inline distT="0" distB="0" distL="0" distR="0">
            <wp:extent cx="3486150" cy="571500"/>
            <wp:effectExtent l="19050" t="0" r="0" b="0"/>
            <wp:docPr id="1" name="Image 1" descr="logoEES-40-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EES-40-160"/>
                    <pic:cNvPicPr>
                      <a:picLocks noChangeAspect="1" noChangeArrowheads="1"/>
                    </pic:cNvPicPr>
                  </pic:nvPicPr>
                  <pic:blipFill>
                    <a:blip r:embed="rId8" cstate="print"/>
                    <a:srcRect/>
                    <a:stretch>
                      <a:fillRect/>
                    </a:stretch>
                  </pic:blipFill>
                  <pic:spPr bwMode="auto">
                    <a:xfrm>
                      <a:off x="0" y="0"/>
                      <a:ext cx="3486150" cy="571500"/>
                    </a:xfrm>
                    <a:prstGeom prst="rect">
                      <a:avLst/>
                    </a:prstGeom>
                    <a:noFill/>
                    <a:ln w="9525">
                      <a:noFill/>
                      <a:miter lim="800000"/>
                      <a:headEnd/>
                      <a:tailEnd/>
                    </a:ln>
                  </pic:spPr>
                </pic:pic>
              </a:graphicData>
            </a:graphic>
          </wp:inline>
        </w:drawing>
      </w:r>
    </w:p>
    <w:p w:rsidR="001C7351" w:rsidRPr="008276FD" w:rsidRDefault="00161CEE" w:rsidP="00A1108E">
      <w:pPr>
        <w:tabs>
          <w:tab w:val="left" w:pos="0"/>
        </w:tabs>
        <w:jc w:val="center"/>
        <w:rPr>
          <w:rFonts w:ascii="Comic Sans MS" w:hAnsi="Comic Sans MS" w:cs="Comic Sans MS"/>
          <w:color w:val="7030A0"/>
          <w:sz w:val="22"/>
          <w:szCs w:val="22"/>
        </w:rPr>
      </w:pPr>
      <w:hyperlink r:id="rId9" w:history="1">
        <w:r w:rsidR="001C7351" w:rsidRPr="008276FD">
          <w:rPr>
            <w:rStyle w:val="Lienhypertexte"/>
            <w:rFonts w:ascii="Comic Sans MS" w:hAnsi="Comic Sans MS"/>
            <w:color w:val="7030A0"/>
            <w:sz w:val="22"/>
            <w:szCs w:val="22"/>
          </w:rPr>
          <w:t>etrechyensembleetsolidaires@gmail.com</w:t>
        </w:r>
      </w:hyperlink>
      <w:r w:rsidR="001C7351" w:rsidRPr="008276FD">
        <w:rPr>
          <w:rFonts w:ascii="Comic Sans MS" w:hAnsi="Comic Sans MS"/>
          <w:color w:val="7030A0"/>
          <w:sz w:val="22"/>
          <w:szCs w:val="22"/>
        </w:rPr>
        <w:br/>
      </w:r>
      <w:hyperlink r:id="rId10" w:history="1">
        <w:r w:rsidR="00B3451B" w:rsidRPr="008276FD">
          <w:rPr>
            <w:rFonts w:ascii="Comic Sans MS" w:hAnsi="Comic Sans MS"/>
            <w:color w:val="7030A0"/>
            <w:sz w:val="22"/>
            <w:szCs w:val="22"/>
            <w:u w:val="single"/>
          </w:rPr>
          <w:t>https://etrechyensembleetsolidaires.fr/</w:t>
        </w:r>
      </w:hyperlink>
      <w:r w:rsidR="001C7351" w:rsidRPr="008276FD">
        <w:rPr>
          <w:rFonts w:ascii="Comic Sans MS" w:hAnsi="Comic Sans MS"/>
          <w:color w:val="7030A0"/>
          <w:sz w:val="22"/>
          <w:szCs w:val="22"/>
        </w:rPr>
        <w:t xml:space="preserve"> </w:t>
      </w:r>
      <w:r w:rsidR="001C7351" w:rsidRPr="008276FD">
        <w:rPr>
          <w:rFonts w:ascii="Comic Sans MS" w:hAnsi="Comic Sans MS"/>
          <w:color w:val="7030A0"/>
          <w:sz w:val="22"/>
          <w:szCs w:val="22"/>
        </w:rPr>
        <w:br/>
      </w:r>
      <w:hyperlink r:id="rId11" w:history="1">
        <w:r w:rsidR="001C7351" w:rsidRPr="008276FD">
          <w:rPr>
            <w:rStyle w:val="Lienhypertexte"/>
            <w:rFonts w:ascii="Comic Sans MS" w:hAnsi="Comic Sans MS" w:cs="Comic Sans MS"/>
            <w:color w:val="7030A0"/>
            <w:sz w:val="22"/>
            <w:szCs w:val="22"/>
          </w:rPr>
          <w:t>https://www.facebook.com/pages/Etrechy-ensemble-et-solidaires/</w:t>
        </w:r>
      </w:hyperlink>
      <w:r w:rsidR="001C7351" w:rsidRPr="008276FD">
        <w:rPr>
          <w:rFonts w:ascii="Comic Sans MS" w:hAnsi="Comic Sans MS" w:cs="Comic Sans MS"/>
          <w:color w:val="7030A0"/>
          <w:sz w:val="22"/>
          <w:szCs w:val="22"/>
        </w:rPr>
        <w:t>.</w:t>
      </w:r>
    </w:p>
    <w:p w:rsidR="005552BA" w:rsidRPr="008276FD" w:rsidRDefault="001C7351" w:rsidP="00A1108E">
      <w:pPr>
        <w:tabs>
          <w:tab w:val="left" w:pos="0"/>
        </w:tabs>
        <w:jc w:val="center"/>
        <w:rPr>
          <w:rFonts w:ascii="Comic Sans MS" w:hAnsi="Comic Sans MS"/>
          <w:color w:val="7030A0"/>
          <w:w w:val="103"/>
          <w:sz w:val="22"/>
          <w:szCs w:val="22"/>
        </w:rPr>
      </w:pPr>
      <w:r w:rsidRPr="008276FD">
        <w:rPr>
          <w:rFonts w:ascii="Comic Sans MS" w:hAnsi="Comic Sans MS"/>
          <w:color w:val="7030A0"/>
          <w:w w:val="103"/>
          <w:sz w:val="22"/>
          <w:szCs w:val="22"/>
        </w:rPr>
        <w:t xml:space="preserve">10 rue de la Butte St Martin, 91580 ETRECHY   </w:t>
      </w:r>
      <w:r w:rsidRPr="008276FD">
        <w:rPr>
          <w:rFonts w:ascii="Comic Sans MS" w:hAnsi="Comic Sans MS"/>
          <w:color w:val="7030A0"/>
          <w:sz w:val="22"/>
          <w:szCs w:val="22"/>
        </w:rPr>
        <w:t>07-82-80-66-13</w:t>
      </w:r>
    </w:p>
    <w:p w:rsidR="002C12F7" w:rsidRPr="008276FD" w:rsidRDefault="002C12F7" w:rsidP="00A1108E">
      <w:pPr>
        <w:tabs>
          <w:tab w:val="left" w:pos="0"/>
        </w:tabs>
        <w:jc w:val="right"/>
        <w:rPr>
          <w:rFonts w:ascii="Comic Sans MS" w:hAnsi="Comic Sans MS"/>
          <w:color w:val="7030A0"/>
          <w:sz w:val="22"/>
          <w:szCs w:val="22"/>
        </w:rPr>
      </w:pPr>
    </w:p>
    <w:p w:rsidR="005552BA" w:rsidRPr="008276FD" w:rsidRDefault="005552BA" w:rsidP="00A1108E">
      <w:pPr>
        <w:tabs>
          <w:tab w:val="left" w:pos="0"/>
        </w:tabs>
        <w:jc w:val="right"/>
        <w:rPr>
          <w:rFonts w:ascii="Comic Sans MS" w:hAnsi="Comic Sans MS"/>
          <w:color w:val="7030A0"/>
          <w:sz w:val="22"/>
          <w:szCs w:val="22"/>
        </w:rPr>
      </w:pPr>
      <w:r w:rsidRPr="008276FD">
        <w:rPr>
          <w:rFonts w:ascii="Comic Sans MS" w:hAnsi="Comic Sans MS"/>
          <w:color w:val="7030A0"/>
          <w:sz w:val="22"/>
          <w:szCs w:val="22"/>
        </w:rPr>
        <w:t xml:space="preserve">Etréchy, le </w:t>
      </w:r>
      <w:r w:rsidR="0014495C" w:rsidRPr="008276FD">
        <w:rPr>
          <w:rFonts w:ascii="Comic Sans MS" w:hAnsi="Comic Sans MS"/>
          <w:color w:val="7030A0"/>
          <w:sz w:val="22"/>
          <w:szCs w:val="22"/>
        </w:rPr>
        <w:t>1</w:t>
      </w:r>
      <w:r w:rsidR="003E58FA" w:rsidRPr="008276FD">
        <w:rPr>
          <w:rFonts w:ascii="Comic Sans MS" w:hAnsi="Comic Sans MS"/>
          <w:color w:val="7030A0"/>
          <w:sz w:val="22"/>
          <w:szCs w:val="22"/>
        </w:rPr>
        <w:t>7</w:t>
      </w:r>
      <w:r w:rsidR="0014495C" w:rsidRPr="008276FD">
        <w:rPr>
          <w:rFonts w:ascii="Comic Sans MS" w:hAnsi="Comic Sans MS"/>
          <w:color w:val="7030A0"/>
          <w:sz w:val="22"/>
          <w:szCs w:val="22"/>
        </w:rPr>
        <w:t xml:space="preserve"> nov</w:t>
      </w:r>
      <w:r w:rsidR="00CD3E5D" w:rsidRPr="008276FD">
        <w:rPr>
          <w:rFonts w:ascii="Comic Sans MS" w:hAnsi="Comic Sans MS"/>
          <w:color w:val="7030A0"/>
          <w:sz w:val="22"/>
          <w:szCs w:val="22"/>
        </w:rPr>
        <w:t>embre</w:t>
      </w:r>
      <w:r w:rsidR="00790A78" w:rsidRPr="008276FD">
        <w:rPr>
          <w:rFonts w:ascii="Comic Sans MS" w:hAnsi="Comic Sans MS"/>
          <w:color w:val="7030A0"/>
          <w:sz w:val="22"/>
          <w:szCs w:val="22"/>
        </w:rPr>
        <w:t xml:space="preserve"> </w:t>
      </w:r>
      <w:r w:rsidR="00372062" w:rsidRPr="008276FD">
        <w:rPr>
          <w:rFonts w:ascii="Comic Sans MS" w:hAnsi="Comic Sans MS"/>
          <w:color w:val="7030A0"/>
          <w:sz w:val="22"/>
          <w:szCs w:val="22"/>
        </w:rPr>
        <w:t>202</w:t>
      </w:r>
      <w:r w:rsidR="00045621" w:rsidRPr="008276FD">
        <w:rPr>
          <w:rFonts w:ascii="Comic Sans MS" w:hAnsi="Comic Sans MS"/>
          <w:color w:val="7030A0"/>
          <w:sz w:val="22"/>
          <w:szCs w:val="22"/>
        </w:rPr>
        <w:t>2</w:t>
      </w:r>
      <w:r w:rsidRPr="008276FD">
        <w:rPr>
          <w:rFonts w:ascii="Comic Sans MS" w:hAnsi="Comic Sans MS"/>
          <w:color w:val="7030A0"/>
          <w:sz w:val="22"/>
          <w:szCs w:val="22"/>
        </w:rPr>
        <w:t>.</w:t>
      </w:r>
      <w:r w:rsidR="005344D9" w:rsidRPr="008276FD">
        <w:rPr>
          <w:rFonts w:ascii="Comic Sans MS" w:hAnsi="Comic Sans MS"/>
          <w:color w:val="7030A0"/>
          <w:sz w:val="22"/>
          <w:szCs w:val="22"/>
        </w:rPr>
        <w:t xml:space="preserve"> </w:t>
      </w:r>
    </w:p>
    <w:p w:rsidR="002C12F7" w:rsidRPr="008276FD" w:rsidRDefault="002C12F7" w:rsidP="00A1108E">
      <w:pPr>
        <w:tabs>
          <w:tab w:val="left" w:pos="0"/>
        </w:tabs>
        <w:autoSpaceDE w:val="0"/>
        <w:jc w:val="center"/>
        <w:rPr>
          <w:rFonts w:ascii="Comic Sans MS" w:eastAsia="SimSun" w:hAnsi="Comic Sans MS" w:cs="ComicSansMS"/>
          <w:color w:val="7030A0"/>
          <w:sz w:val="22"/>
          <w:szCs w:val="22"/>
        </w:rPr>
      </w:pPr>
    </w:p>
    <w:p w:rsidR="00661797" w:rsidRPr="008276FD" w:rsidRDefault="003E58FA" w:rsidP="00A1108E">
      <w:pPr>
        <w:tabs>
          <w:tab w:val="left" w:pos="0"/>
        </w:tabs>
        <w:autoSpaceDE w:val="0"/>
        <w:jc w:val="center"/>
        <w:rPr>
          <w:rFonts w:ascii="Comic Sans MS" w:eastAsia="SimSun" w:hAnsi="Comic Sans MS" w:cs="ComicSansMS"/>
          <w:color w:val="7030A0"/>
          <w:sz w:val="22"/>
          <w:szCs w:val="22"/>
        </w:rPr>
      </w:pPr>
      <w:r w:rsidRPr="008276FD">
        <w:rPr>
          <w:rFonts w:ascii="Comic Sans MS" w:eastAsia="SimSun" w:hAnsi="Comic Sans MS" w:cs="ComicSansMS"/>
          <w:color w:val="7030A0"/>
          <w:sz w:val="22"/>
          <w:szCs w:val="22"/>
        </w:rPr>
        <w:t>Déclaration</w:t>
      </w:r>
      <w:r w:rsidR="00661797" w:rsidRPr="008276FD">
        <w:rPr>
          <w:rFonts w:ascii="Comic Sans MS" w:eastAsia="SimSun" w:hAnsi="Comic Sans MS" w:cs="ComicSansMS"/>
          <w:color w:val="7030A0"/>
          <w:sz w:val="22"/>
          <w:szCs w:val="22"/>
        </w:rPr>
        <w:t xml:space="preserve"> </w:t>
      </w:r>
      <w:r w:rsidR="00025560" w:rsidRPr="008276FD">
        <w:rPr>
          <w:rFonts w:ascii="Comic Sans MS" w:eastAsia="SimSun" w:hAnsi="Comic Sans MS" w:cs="ComicSansMS"/>
          <w:color w:val="7030A0"/>
          <w:sz w:val="22"/>
          <w:szCs w:val="22"/>
        </w:rPr>
        <w:t>d</w:t>
      </w:r>
      <w:r w:rsidR="00B9474C" w:rsidRPr="008276FD">
        <w:rPr>
          <w:rFonts w:ascii="Comic Sans MS" w:eastAsia="SimSun" w:hAnsi="Comic Sans MS" w:cs="ComicSansMS"/>
          <w:color w:val="7030A0"/>
          <w:sz w:val="22"/>
          <w:szCs w:val="22"/>
        </w:rPr>
        <w:t>es élus d</w:t>
      </w:r>
      <w:r w:rsidR="00025560" w:rsidRPr="008276FD">
        <w:rPr>
          <w:rFonts w:ascii="Comic Sans MS" w:eastAsia="SimSun" w:hAnsi="Comic Sans MS" w:cs="ComicSansMS"/>
          <w:color w:val="7030A0"/>
          <w:sz w:val="22"/>
          <w:szCs w:val="22"/>
        </w:rPr>
        <w:t xml:space="preserve">u groupe </w:t>
      </w:r>
      <w:r w:rsidR="00661797" w:rsidRPr="008276FD">
        <w:rPr>
          <w:rFonts w:ascii="Comic Sans MS" w:eastAsia="SimSun" w:hAnsi="Comic Sans MS" w:cs="ComicSansMS"/>
          <w:color w:val="7030A0"/>
          <w:sz w:val="22"/>
          <w:szCs w:val="22"/>
        </w:rPr>
        <w:t>«Etréchy, ensemble et solidaires»</w:t>
      </w:r>
      <w:r w:rsidR="00025560" w:rsidRPr="008276FD">
        <w:rPr>
          <w:rFonts w:ascii="Comic Sans MS" w:eastAsia="SimSun" w:hAnsi="Comic Sans MS" w:cs="ComicSansMS"/>
          <w:color w:val="7030A0"/>
          <w:sz w:val="22"/>
          <w:szCs w:val="22"/>
        </w:rPr>
        <w:t xml:space="preserve"> </w:t>
      </w:r>
    </w:p>
    <w:p w:rsidR="00651602" w:rsidRPr="008276FD" w:rsidRDefault="00025560" w:rsidP="00A1108E">
      <w:pPr>
        <w:tabs>
          <w:tab w:val="left" w:pos="0"/>
        </w:tabs>
        <w:autoSpaceDE w:val="0"/>
        <w:jc w:val="center"/>
        <w:rPr>
          <w:rFonts w:ascii="Comic Sans MS" w:eastAsia="SimSun" w:hAnsi="Comic Sans MS" w:cs="ComicSansMS"/>
          <w:color w:val="7030A0"/>
          <w:sz w:val="22"/>
          <w:szCs w:val="22"/>
        </w:rPr>
      </w:pPr>
      <w:r w:rsidRPr="008276FD">
        <w:rPr>
          <w:rFonts w:ascii="Comic Sans MS" w:eastAsia="SimSun" w:hAnsi="Comic Sans MS" w:cs="ComicSansMS"/>
          <w:color w:val="7030A0"/>
          <w:sz w:val="22"/>
          <w:szCs w:val="22"/>
        </w:rPr>
        <w:t xml:space="preserve">au </w:t>
      </w:r>
      <w:r w:rsidR="00661797" w:rsidRPr="008276FD">
        <w:rPr>
          <w:rFonts w:ascii="Comic Sans MS" w:eastAsia="SimSun" w:hAnsi="Comic Sans MS" w:cs="ComicSansMS"/>
          <w:color w:val="7030A0"/>
          <w:sz w:val="22"/>
          <w:szCs w:val="22"/>
        </w:rPr>
        <w:t>C</w:t>
      </w:r>
      <w:r w:rsidRPr="008276FD">
        <w:rPr>
          <w:rFonts w:ascii="Comic Sans MS" w:eastAsia="SimSun" w:hAnsi="Comic Sans MS" w:cs="ComicSansMS"/>
          <w:color w:val="7030A0"/>
          <w:sz w:val="22"/>
          <w:szCs w:val="22"/>
        </w:rPr>
        <w:t xml:space="preserve">onseil municipal du </w:t>
      </w:r>
      <w:r w:rsidR="0014495C" w:rsidRPr="008276FD">
        <w:rPr>
          <w:rFonts w:ascii="Comic Sans MS" w:eastAsia="SimSun" w:hAnsi="Comic Sans MS" w:cs="ComicSansMS"/>
          <w:color w:val="7030A0"/>
          <w:sz w:val="22"/>
          <w:szCs w:val="22"/>
        </w:rPr>
        <w:t>17</w:t>
      </w:r>
      <w:r w:rsidR="008276FD">
        <w:rPr>
          <w:rFonts w:ascii="Comic Sans MS" w:eastAsia="SimSun" w:hAnsi="Comic Sans MS" w:cs="ComicSansMS"/>
          <w:color w:val="7030A0"/>
          <w:sz w:val="22"/>
          <w:szCs w:val="22"/>
        </w:rPr>
        <w:t>/11/</w:t>
      </w:r>
      <w:r w:rsidRPr="008276FD">
        <w:rPr>
          <w:rFonts w:ascii="Comic Sans MS" w:eastAsia="SimSun" w:hAnsi="Comic Sans MS" w:cs="ComicSansMS"/>
          <w:color w:val="7030A0"/>
          <w:sz w:val="22"/>
          <w:szCs w:val="22"/>
        </w:rPr>
        <w:t>202</w:t>
      </w:r>
      <w:r w:rsidR="006526D9" w:rsidRPr="008276FD">
        <w:rPr>
          <w:rFonts w:ascii="Comic Sans MS" w:eastAsia="SimSun" w:hAnsi="Comic Sans MS" w:cs="ComicSansMS"/>
          <w:color w:val="7030A0"/>
          <w:sz w:val="22"/>
          <w:szCs w:val="22"/>
        </w:rPr>
        <w:t>2</w:t>
      </w:r>
      <w:r w:rsidR="006224BF" w:rsidRPr="008276FD">
        <w:rPr>
          <w:rFonts w:ascii="Comic Sans MS" w:eastAsia="SimSun" w:hAnsi="Comic Sans MS" w:cs="ComicSansMS"/>
          <w:color w:val="7030A0"/>
          <w:sz w:val="22"/>
          <w:szCs w:val="22"/>
        </w:rPr>
        <w:t xml:space="preserve">. </w:t>
      </w:r>
    </w:p>
    <w:p w:rsidR="007C73D8" w:rsidRPr="008276FD" w:rsidRDefault="007C73D8" w:rsidP="00A1108E">
      <w:pPr>
        <w:tabs>
          <w:tab w:val="left" w:pos="0"/>
        </w:tabs>
        <w:rPr>
          <w:rFonts w:ascii="Comic Sans MS" w:hAnsi="Comic Sans MS" w:cs="Helvetica"/>
          <w:color w:val="7030A0"/>
          <w:sz w:val="22"/>
          <w:szCs w:val="22"/>
        </w:rPr>
      </w:pPr>
    </w:p>
    <w:p w:rsidR="00CD3E5D" w:rsidRPr="008276FD" w:rsidRDefault="003E58FA" w:rsidP="0014495C">
      <w:pPr>
        <w:tabs>
          <w:tab w:val="left" w:pos="0"/>
          <w:tab w:val="left" w:pos="2385"/>
        </w:tabs>
        <w:rPr>
          <w:rFonts w:ascii="Comic Sans MS" w:eastAsia="Times New Roman" w:hAnsi="Comic Sans MS" w:cs="Times New Roman"/>
          <w:color w:val="7030A0"/>
          <w:kern w:val="0"/>
          <w:sz w:val="22"/>
          <w:szCs w:val="22"/>
          <w:lang w:eastAsia="fr-FR" w:bidi="ar-SA"/>
        </w:rPr>
      </w:pPr>
      <w:r w:rsidRPr="008276FD">
        <w:rPr>
          <w:rFonts w:ascii="Comic Sans MS" w:hAnsi="Comic Sans MS"/>
          <w:b/>
          <w:color w:val="7030A0"/>
          <w:sz w:val="22"/>
          <w:szCs w:val="22"/>
        </w:rPr>
        <w:t xml:space="preserve">Délibération 064/2022 : révision des tarifs de l'évènement "Etréchy sur glace" (patinoire éphémère). </w:t>
      </w:r>
      <w:r w:rsidR="0014495C" w:rsidRPr="008276FD">
        <w:rPr>
          <w:rFonts w:ascii="Comic Sans MS" w:eastAsia="Times New Roman" w:hAnsi="Comic Sans MS" w:cs="Times New Roman"/>
          <w:color w:val="7030A0"/>
          <w:kern w:val="0"/>
          <w:sz w:val="22"/>
          <w:szCs w:val="22"/>
          <w:lang w:eastAsia="fr-FR" w:bidi="ar-SA"/>
        </w:rPr>
        <w:tab/>
      </w:r>
    </w:p>
    <w:p w:rsidR="008276FD" w:rsidRPr="008276FD" w:rsidRDefault="008276FD" w:rsidP="008276FD">
      <w:pPr>
        <w:widowControl/>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N</w:t>
      </w:r>
      <w:r w:rsidRPr="008276FD">
        <w:rPr>
          <w:rFonts w:ascii="Comic Sans MS" w:eastAsia="Times New Roman" w:hAnsi="Comic Sans MS" w:cs="Times New Roman"/>
          <w:iCs/>
          <w:color w:val="7030A0"/>
          <w:kern w:val="0"/>
          <w:sz w:val="22"/>
          <w:szCs w:val="22"/>
          <w:lang w:eastAsia="fr-FR" w:bidi="ar-SA"/>
        </w:rPr>
        <w:t xml:space="preserve">otre groupe s'est à maintes reprises exprimé contre cet événement dont la portée désastreuse pour notre environnement ne semble pas encore avoir été prise en compte. </w:t>
      </w:r>
      <w:r w:rsidRPr="008276FD">
        <w:rPr>
          <w:rFonts w:ascii="Comic Sans MS" w:eastAsia="Times New Roman" w:hAnsi="Comic Sans MS" w:cs="Times New Roman"/>
          <w:color w:val="7030A0"/>
          <w:kern w:val="0"/>
          <w:sz w:val="22"/>
          <w:szCs w:val="22"/>
          <w:lang w:eastAsia="fr-FR" w:bidi="ar-SA"/>
        </w:rPr>
        <w:t xml:space="preserve">Cette position n’est pas récente. </w:t>
      </w:r>
      <w:r w:rsidRPr="008276FD">
        <w:rPr>
          <w:rFonts w:ascii="Comic Sans MS" w:eastAsia="Times New Roman" w:hAnsi="Comic Sans MS" w:cs="Times New Roman"/>
          <w:color w:val="7030A0"/>
          <w:kern w:val="0"/>
          <w:sz w:val="22"/>
          <w:szCs w:val="22"/>
          <w:lang w:eastAsia="fr-FR" w:bidi="ar-SA"/>
        </w:rPr>
        <w:br/>
        <w:t xml:space="preserve">Nous voterons «contre» cette délibération pour les raisons suivantes. </w:t>
      </w:r>
    </w:p>
    <w:p w:rsidR="008276FD" w:rsidRPr="008276FD" w:rsidRDefault="008276FD" w:rsidP="008276FD">
      <w:pPr>
        <w:widowControl/>
        <w:suppressAutoHyphens w:val="0"/>
        <w:rPr>
          <w:rFonts w:ascii="Comic Sans MS" w:eastAsia="Times New Roman" w:hAnsi="Comic Sans MS" w:cs="Times New Roman"/>
          <w:color w:val="7030A0"/>
          <w:kern w:val="0"/>
          <w:sz w:val="22"/>
          <w:szCs w:val="22"/>
          <w:lang w:eastAsia="fr-FR" w:bidi="ar-SA"/>
        </w:rPr>
      </w:pP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Le coût de l’électricité : même si des prix «attractifs» étaient pratiqués pour la Commune d’Etréchy, cette électricité viendrait de la capacité de notre pays à la produire. Que fera notre pays en cas de pénurie ? Il ira chercher cette électricité en Allemagne où elle est carbonée (produite par centrales à charbon), nous en sommes informés régulièrement dans les médias. Ce n’est pas concevable.</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Budget communal : les taxes de notre Commune ayant augmenté, ne pas faire cet évènement serait une action, parmi d'autres, permettant d’économiser côté budget car peu de pistes d’économie ont été évoquées par notre Maire lors de l’avant dernière réunion publique. Aux citoyens de proposer des pistes d’économie, ce que nous faisons.</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Coût de la patinoire : des projets d’animation d’un tel montant (87.000€) devraient ou auraient dû être partagés avec notre Communauté de Communes, ce qui aurait permis d’avoir les avis des autres Maires de notre Communauté de Communes,</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Un dédit possible : un dédit coûterait 45.000€. Conserver cette année le projet coûterait 87.000€ avec des recettes estimées à 27.000€ (chiffres 2022) occasionnerait donc une dépense finale de 60.000€. Le gain serait donc de 15.000€. Les élus d'«Etréchy Ensemble et solidaires» assumeraient leur responsabilité en votant oui à une délibération allant dans ce sens.</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Impact climat : c’est une ineptie environnementale et nous déplorons que notre Maire</w:t>
      </w:r>
      <w:r w:rsidR="00522342">
        <w:rPr>
          <w:rFonts w:ascii="Comic Sans MS" w:eastAsia="Times New Roman" w:hAnsi="Comic Sans MS" w:cs="Times New Roman"/>
          <w:color w:val="7030A0"/>
          <w:kern w:val="0"/>
          <w:sz w:val="22"/>
          <w:szCs w:val="22"/>
          <w:lang w:eastAsia="fr-FR" w:bidi="ar-SA"/>
        </w:rPr>
        <w:t xml:space="preserve"> [</w:t>
      </w:r>
      <w:r w:rsidRPr="008276FD">
        <w:rPr>
          <w:rFonts w:ascii="Comic Sans MS" w:eastAsia="Times New Roman" w:hAnsi="Comic Sans MS" w:cs="Times New Roman"/>
          <w:color w:val="7030A0"/>
          <w:kern w:val="0"/>
          <w:sz w:val="22"/>
          <w:szCs w:val="22"/>
          <w:lang w:eastAsia="fr-FR" w:bidi="ar-SA"/>
        </w:rPr>
        <w:t>qui est Vice-président à l'aménagement du territoire et donc qui pilote le «plan climat-air-énergie territorial» (PCAET)  à la Communauté de Communes</w:t>
      </w:r>
      <w:r w:rsidR="00522342">
        <w:rPr>
          <w:rFonts w:ascii="Comic Sans MS" w:eastAsia="Times New Roman" w:hAnsi="Comic Sans MS" w:cs="Times New Roman"/>
          <w:color w:val="7030A0"/>
          <w:kern w:val="0"/>
          <w:sz w:val="22"/>
          <w:szCs w:val="22"/>
          <w:lang w:eastAsia="fr-FR" w:bidi="ar-SA"/>
        </w:rPr>
        <w:t>]</w:t>
      </w:r>
      <w:r w:rsidRPr="008276FD">
        <w:rPr>
          <w:rFonts w:ascii="Comic Sans MS" w:eastAsia="Times New Roman" w:hAnsi="Comic Sans MS" w:cs="Times New Roman"/>
          <w:color w:val="7030A0"/>
          <w:kern w:val="0"/>
          <w:sz w:val="22"/>
          <w:szCs w:val="22"/>
          <w:lang w:eastAsia="fr-FR" w:bidi="ar-SA"/>
        </w:rPr>
        <w:t xml:space="preserve"> n’ai</w:t>
      </w:r>
      <w:r w:rsidR="009A799A">
        <w:rPr>
          <w:rFonts w:ascii="Comic Sans MS" w:eastAsia="Times New Roman" w:hAnsi="Comic Sans MS" w:cs="Times New Roman"/>
          <w:color w:val="7030A0"/>
          <w:kern w:val="0"/>
          <w:sz w:val="22"/>
          <w:szCs w:val="22"/>
          <w:lang w:eastAsia="fr-FR" w:bidi="ar-SA"/>
        </w:rPr>
        <w:t>t</w:t>
      </w:r>
      <w:r w:rsidRPr="008276FD">
        <w:rPr>
          <w:rFonts w:ascii="Comic Sans MS" w:eastAsia="Times New Roman" w:hAnsi="Comic Sans MS" w:cs="Times New Roman"/>
          <w:color w:val="7030A0"/>
          <w:kern w:val="0"/>
          <w:sz w:val="22"/>
          <w:szCs w:val="22"/>
          <w:lang w:eastAsia="fr-FR" w:bidi="ar-SA"/>
        </w:rPr>
        <w:t xml:space="preserve"> pas mis fin à cette gabegie plus tôt. </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 xml:space="preserve">"Nous sommes la seule ville dans le Sud-Essonne à faire cela" a argumenté l’Adjoint aux associations dans un compte rendu de </w:t>
      </w:r>
      <w:r w:rsidR="00522342">
        <w:rPr>
          <w:rFonts w:ascii="Comic Sans MS" w:eastAsia="Times New Roman" w:hAnsi="Comic Sans MS" w:cs="Times New Roman"/>
          <w:color w:val="7030A0"/>
          <w:kern w:val="0"/>
          <w:sz w:val="22"/>
          <w:szCs w:val="22"/>
          <w:lang w:eastAsia="fr-FR" w:bidi="ar-SA"/>
        </w:rPr>
        <w:t>C</w:t>
      </w:r>
      <w:r w:rsidRPr="008276FD">
        <w:rPr>
          <w:rFonts w:ascii="Comic Sans MS" w:eastAsia="Times New Roman" w:hAnsi="Comic Sans MS" w:cs="Times New Roman"/>
          <w:color w:val="7030A0"/>
          <w:kern w:val="0"/>
          <w:sz w:val="22"/>
          <w:szCs w:val="22"/>
          <w:lang w:eastAsia="fr-FR" w:bidi="ar-SA"/>
        </w:rPr>
        <w:t xml:space="preserve">ommission. </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Lors du forum des associations, l’Adjoint aux associations avait émis l’idée que cet évènement serait discuté. En réponse il nous a été dit que les Présidents d’association ne se sont pas opposé</w:t>
      </w:r>
      <w:r w:rsidR="00522342">
        <w:rPr>
          <w:rFonts w:ascii="Comic Sans MS" w:eastAsia="Times New Roman" w:hAnsi="Comic Sans MS" w:cs="Times New Roman"/>
          <w:color w:val="7030A0"/>
          <w:kern w:val="0"/>
          <w:sz w:val="22"/>
          <w:szCs w:val="22"/>
          <w:lang w:eastAsia="fr-FR" w:bidi="ar-SA"/>
        </w:rPr>
        <w:t>s</w:t>
      </w:r>
      <w:r w:rsidRPr="008276FD">
        <w:rPr>
          <w:rFonts w:ascii="Comic Sans MS" w:eastAsia="Times New Roman" w:hAnsi="Comic Sans MS" w:cs="Times New Roman"/>
          <w:color w:val="7030A0"/>
          <w:kern w:val="0"/>
          <w:sz w:val="22"/>
          <w:szCs w:val="22"/>
          <w:lang w:eastAsia="fr-FR" w:bidi="ar-SA"/>
        </w:rPr>
        <w:t xml:space="preserve"> à cela. Sauf erreur, il ne semble pas y avoir eu consultation (renseignements pris auprès de quelques Présidents). </w:t>
      </w:r>
      <w:r w:rsidRPr="008276FD">
        <w:rPr>
          <w:rFonts w:ascii="Comic Sans MS" w:eastAsia="Times New Roman" w:hAnsi="Comic Sans MS" w:cs="Times New Roman"/>
          <w:color w:val="7030A0"/>
          <w:kern w:val="0"/>
          <w:sz w:val="22"/>
          <w:szCs w:val="22"/>
          <w:lang w:eastAsia="fr-FR" w:bidi="ar-SA"/>
        </w:rPr>
        <w:br/>
        <w:t>Lors d</w:t>
      </w:r>
      <w:r w:rsidR="00522342">
        <w:rPr>
          <w:rFonts w:ascii="Comic Sans MS" w:eastAsia="Times New Roman" w:hAnsi="Comic Sans MS" w:cs="Times New Roman"/>
          <w:color w:val="7030A0"/>
          <w:kern w:val="0"/>
          <w:sz w:val="22"/>
          <w:szCs w:val="22"/>
          <w:lang w:eastAsia="fr-FR" w:bidi="ar-SA"/>
        </w:rPr>
        <w:t>e la</w:t>
      </w:r>
      <w:r w:rsidRPr="008276FD">
        <w:rPr>
          <w:rFonts w:ascii="Comic Sans MS" w:eastAsia="Times New Roman" w:hAnsi="Comic Sans MS" w:cs="Times New Roman"/>
          <w:color w:val="7030A0"/>
          <w:kern w:val="0"/>
          <w:sz w:val="22"/>
          <w:szCs w:val="22"/>
          <w:lang w:eastAsia="fr-FR" w:bidi="ar-SA"/>
        </w:rPr>
        <w:t xml:space="preserve"> réunion publique </w:t>
      </w:r>
      <w:r w:rsidR="00522342">
        <w:rPr>
          <w:rFonts w:ascii="Comic Sans MS" w:eastAsia="Times New Roman" w:hAnsi="Comic Sans MS" w:cs="Times New Roman"/>
          <w:color w:val="7030A0"/>
          <w:kern w:val="0"/>
          <w:sz w:val="22"/>
          <w:szCs w:val="22"/>
          <w:lang w:eastAsia="fr-FR" w:bidi="ar-SA"/>
        </w:rPr>
        <w:t>du 24/09</w:t>
      </w:r>
      <w:r w:rsidR="00627800">
        <w:rPr>
          <w:rFonts w:ascii="Comic Sans MS" w:eastAsia="Times New Roman" w:hAnsi="Comic Sans MS" w:cs="Times New Roman"/>
          <w:color w:val="7030A0"/>
          <w:kern w:val="0"/>
          <w:sz w:val="22"/>
          <w:szCs w:val="22"/>
          <w:lang w:eastAsia="fr-FR" w:bidi="ar-SA"/>
        </w:rPr>
        <w:t>,</w:t>
      </w:r>
      <w:r w:rsidR="00522342">
        <w:rPr>
          <w:rFonts w:ascii="Comic Sans MS" w:eastAsia="Times New Roman" w:hAnsi="Comic Sans MS" w:cs="Times New Roman"/>
          <w:color w:val="7030A0"/>
          <w:kern w:val="0"/>
          <w:sz w:val="22"/>
          <w:szCs w:val="22"/>
          <w:lang w:eastAsia="fr-FR" w:bidi="ar-SA"/>
        </w:rPr>
        <w:t xml:space="preserve"> </w:t>
      </w:r>
      <w:r w:rsidRPr="008276FD">
        <w:rPr>
          <w:rFonts w:ascii="Comic Sans MS" w:eastAsia="Times New Roman" w:hAnsi="Comic Sans MS" w:cs="Times New Roman"/>
          <w:color w:val="7030A0"/>
          <w:kern w:val="0"/>
          <w:sz w:val="22"/>
          <w:szCs w:val="22"/>
          <w:lang w:eastAsia="fr-FR" w:bidi="ar-SA"/>
        </w:rPr>
        <w:t>de nombreux citoyens ont montré leur mécontentement face à ce projet sans que nous, EES, n’en parlions puisque le sujet concernait l’augmentation des taxes.</w:t>
      </w:r>
      <w:r w:rsidRPr="008276FD">
        <w:rPr>
          <w:rFonts w:ascii="Comic Sans MS" w:eastAsia="Times New Roman" w:hAnsi="Comic Sans MS" w:cs="Times New Roman"/>
          <w:color w:val="7030A0"/>
          <w:kern w:val="0"/>
          <w:sz w:val="22"/>
          <w:szCs w:val="22"/>
          <w:lang w:eastAsia="fr-FR" w:bidi="ar-SA"/>
        </w:rPr>
        <w:br/>
        <w:t xml:space="preserve">Aucune délibération n’a porté sur ce projet, des élus de la majorité peuvent avoir un avis contraire face à cet évènement et ce moment d’échange n'a pu avoir lieu.  </w:t>
      </w:r>
    </w:p>
    <w:p w:rsidR="008276FD" w:rsidRPr="008276FD" w:rsidRDefault="008276FD" w:rsidP="008276FD">
      <w:pPr>
        <w:widowControl/>
        <w:numPr>
          <w:ilvl w:val="0"/>
          <w:numId w:val="18"/>
        </w:numPr>
        <w:suppressAutoHyphens w:val="0"/>
        <w:rPr>
          <w:rFonts w:ascii="Comic Sans MS" w:eastAsia="Times New Roman" w:hAnsi="Comic Sans MS" w:cs="Times New Roman"/>
          <w:color w:val="7030A0"/>
          <w:kern w:val="0"/>
          <w:sz w:val="22"/>
          <w:szCs w:val="22"/>
          <w:lang w:eastAsia="fr-FR" w:bidi="ar-SA"/>
        </w:rPr>
      </w:pPr>
      <w:r w:rsidRPr="008276FD">
        <w:rPr>
          <w:rFonts w:ascii="Comic Sans MS" w:eastAsia="Times New Roman" w:hAnsi="Comic Sans MS" w:cs="Times New Roman"/>
          <w:color w:val="7030A0"/>
          <w:kern w:val="0"/>
          <w:sz w:val="22"/>
          <w:szCs w:val="22"/>
          <w:lang w:eastAsia="fr-FR" w:bidi="ar-SA"/>
        </w:rPr>
        <w:t>Existe-t-il une solution palliative à ce projet ? Il y a une solution pour remplacer cette patinoire. Une surface couverte laissant place aux rollers serait tout aussi efficace. Un investissement durable pour nos enfants aurait reçu un meilleur accueil.</w:t>
      </w:r>
    </w:p>
    <w:p w:rsidR="0014495C" w:rsidRPr="008276FD" w:rsidRDefault="008276FD" w:rsidP="008276FD">
      <w:pPr>
        <w:widowControl/>
        <w:suppressAutoHyphens w:val="0"/>
        <w:rPr>
          <w:rFonts w:ascii="Comic Sans MS" w:hAnsi="Comic Sans MS"/>
          <w:color w:val="7030A0"/>
        </w:rPr>
      </w:pPr>
      <w:r w:rsidRPr="008276FD">
        <w:rPr>
          <w:rFonts w:ascii="Comic Sans MS" w:eastAsia="Times New Roman" w:hAnsi="Comic Sans MS" w:cs="Times New Roman"/>
          <w:color w:val="7030A0"/>
          <w:kern w:val="0"/>
          <w:sz w:val="22"/>
          <w:szCs w:val="22"/>
          <w:lang w:eastAsia="fr-FR" w:bidi="ar-SA"/>
        </w:rPr>
        <w:t>Etant donné ces huit points en défaveur du projet, nous voterons contre./.</w:t>
      </w:r>
    </w:p>
    <w:sectPr w:rsidR="0014495C" w:rsidRPr="008276FD" w:rsidSect="008276FD">
      <w:pgSz w:w="11906" w:h="16838"/>
      <w:pgMar w:top="567" w:right="424" w:bottom="426" w:left="426" w:gutter="0"/>
      <w:docGrid w:linePitch="600" w:charSpace="3276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AE1" w:rsidRDefault="00AA2AE1" w:rsidP="00DD464F">
      <w:r>
        <w:separator/>
      </w:r>
    </w:p>
  </w:endnote>
  <w:endnote w:type="continuationSeparator" w:id="0">
    <w:p w:rsidR="00AA2AE1" w:rsidRDefault="00AA2AE1" w:rsidP="00DD464F">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Mangal">
    <w:charset w:val="00"/>
    <w:family w:val="roman"/>
    <w:pitch w:val="variable"/>
    <w:sig w:usb0="00008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ComicSansMS">
    <w:charset w:val="00"/>
    <w:family w:val="auto"/>
    <w:pitch w:val="default"/>
    <w:sig w:usb0="00000000" w:usb1="00000000" w:usb2="00000000" w:usb3="00000000" w:csb0="00000000" w:csb1="00000000"/>
  </w:font>
  <w:font w:name="Helvetica">
    <w:panose1 w:val="00000000000000000000"/>
    <w:charset w:val="00"/>
    <w:family w:val="auto"/>
    <w:pitch w:val="variable"/>
    <w:sig w:usb0="00000003" w:usb1="00000000" w:usb2="00000000" w:usb3="00000000" w:csb0="00000001" w:csb1="00000000"/>
  </w:font>
  <w:font w:name="宋体">
    <w:charset w:val="50"/>
    <w:family w:val="auto"/>
    <w:pitch w:val="variable"/>
    <w:sig w:usb0="00000001" w:usb1="00000000" w:usb2="0100040E" w:usb3="00000000" w:csb0="00040000" w:csb1="00000000"/>
  </w:font>
  <w:font w:name="Cambria">
    <w:panose1 w:val="02040503050406030204"/>
    <w:charset w:val="00"/>
    <w:family w:val="auto"/>
    <w:pitch w:val="variable"/>
    <w:sig w:usb0="00000003" w:usb1="00000000" w:usb2="00000000" w:usb3="00000000" w:csb0="00000001" w:csb1="00000000"/>
  </w:font>
  <w:font w:name="Angsana New">
    <w:charset w:val="DE"/>
    <w:family w:val="roman"/>
    <w:pitch w:val="variable"/>
    <w:sig w:usb0="81000003" w:usb1="00000000" w:usb2="00000000" w:usb3="00000000" w:csb0="00010001" w:csb1="00000000"/>
  </w:font>
  <w:font w:name="Cordia New">
    <w:charset w:val="DE"/>
    <w:family w:val="swiss"/>
    <w:pitch w:val="variable"/>
    <w:sig w:usb0="81000003" w:usb1="00000000" w:usb2="00000000" w:usb3="00000000" w:csb0="0001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AE1" w:rsidRDefault="00AA2AE1" w:rsidP="00DD464F">
      <w:r>
        <w:separator/>
      </w:r>
    </w:p>
  </w:footnote>
  <w:footnote w:type="continuationSeparator" w:id="0">
    <w:p w:rsidR="00AA2AE1" w:rsidRDefault="00AA2AE1" w:rsidP="00DD464F">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4268F"/>
    <w:multiLevelType w:val="hybridMultilevel"/>
    <w:tmpl w:val="FF10A846"/>
    <w:lvl w:ilvl="0" w:tplc="040C000F">
      <w:start w:val="1"/>
      <w:numFmt w:val="decimal"/>
      <w:lvlText w:val="%1."/>
      <w:lvlJc w:val="left"/>
      <w:pPr>
        <w:ind w:left="6739" w:hanging="360"/>
      </w:pPr>
    </w:lvl>
    <w:lvl w:ilvl="1" w:tplc="040C0019" w:tentative="1">
      <w:start w:val="1"/>
      <w:numFmt w:val="lowerLetter"/>
      <w:lvlText w:val="%2."/>
      <w:lvlJc w:val="left"/>
      <w:pPr>
        <w:ind w:left="7459" w:hanging="360"/>
      </w:pPr>
    </w:lvl>
    <w:lvl w:ilvl="2" w:tplc="040C001B" w:tentative="1">
      <w:start w:val="1"/>
      <w:numFmt w:val="lowerRoman"/>
      <w:lvlText w:val="%3."/>
      <w:lvlJc w:val="right"/>
      <w:pPr>
        <w:ind w:left="8179" w:hanging="180"/>
      </w:pPr>
    </w:lvl>
    <w:lvl w:ilvl="3" w:tplc="040C000F" w:tentative="1">
      <w:start w:val="1"/>
      <w:numFmt w:val="decimal"/>
      <w:lvlText w:val="%4."/>
      <w:lvlJc w:val="left"/>
      <w:pPr>
        <w:ind w:left="8899" w:hanging="360"/>
      </w:pPr>
    </w:lvl>
    <w:lvl w:ilvl="4" w:tplc="040C0019" w:tentative="1">
      <w:start w:val="1"/>
      <w:numFmt w:val="lowerLetter"/>
      <w:lvlText w:val="%5."/>
      <w:lvlJc w:val="left"/>
      <w:pPr>
        <w:ind w:left="9619" w:hanging="360"/>
      </w:pPr>
    </w:lvl>
    <w:lvl w:ilvl="5" w:tplc="040C001B" w:tentative="1">
      <w:start w:val="1"/>
      <w:numFmt w:val="lowerRoman"/>
      <w:lvlText w:val="%6."/>
      <w:lvlJc w:val="right"/>
      <w:pPr>
        <w:ind w:left="10339" w:hanging="180"/>
      </w:pPr>
    </w:lvl>
    <w:lvl w:ilvl="6" w:tplc="040C000F" w:tentative="1">
      <w:start w:val="1"/>
      <w:numFmt w:val="decimal"/>
      <w:lvlText w:val="%7."/>
      <w:lvlJc w:val="left"/>
      <w:pPr>
        <w:ind w:left="11059" w:hanging="360"/>
      </w:pPr>
    </w:lvl>
    <w:lvl w:ilvl="7" w:tplc="040C0019" w:tentative="1">
      <w:start w:val="1"/>
      <w:numFmt w:val="lowerLetter"/>
      <w:lvlText w:val="%8."/>
      <w:lvlJc w:val="left"/>
      <w:pPr>
        <w:ind w:left="11779" w:hanging="360"/>
      </w:pPr>
    </w:lvl>
    <w:lvl w:ilvl="8" w:tplc="040C001B" w:tentative="1">
      <w:start w:val="1"/>
      <w:numFmt w:val="lowerRoman"/>
      <w:lvlText w:val="%9."/>
      <w:lvlJc w:val="right"/>
      <w:pPr>
        <w:ind w:left="12499" w:hanging="180"/>
      </w:pPr>
    </w:lvl>
  </w:abstractNum>
  <w:abstractNum w:abstractNumId="1">
    <w:nsid w:val="11C4347C"/>
    <w:multiLevelType w:val="hybridMultilevel"/>
    <w:tmpl w:val="700E5956"/>
    <w:lvl w:ilvl="0" w:tplc="040C000F">
      <w:start w:val="1"/>
      <w:numFmt w:val="decimal"/>
      <w:lvlText w:val="%1."/>
      <w:lvlJc w:val="left"/>
      <w:pPr>
        <w:ind w:left="1482" w:hanging="360"/>
      </w:pPr>
    </w:lvl>
    <w:lvl w:ilvl="1" w:tplc="040C0019" w:tentative="1">
      <w:start w:val="1"/>
      <w:numFmt w:val="lowerLetter"/>
      <w:lvlText w:val="%2."/>
      <w:lvlJc w:val="left"/>
      <w:pPr>
        <w:ind w:left="2202" w:hanging="360"/>
      </w:pPr>
    </w:lvl>
    <w:lvl w:ilvl="2" w:tplc="040C001B" w:tentative="1">
      <w:start w:val="1"/>
      <w:numFmt w:val="lowerRoman"/>
      <w:lvlText w:val="%3."/>
      <w:lvlJc w:val="right"/>
      <w:pPr>
        <w:ind w:left="2922" w:hanging="180"/>
      </w:pPr>
    </w:lvl>
    <w:lvl w:ilvl="3" w:tplc="040C000F" w:tentative="1">
      <w:start w:val="1"/>
      <w:numFmt w:val="decimal"/>
      <w:lvlText w:val="%4."/>
      <w:lvlJc w:val="left"/>
      <w:pPr>
        <w:ind w:left="3642" w:hanging="360"/>
      </w:pPr>
    </w:lvl>
    <w:lvl w:ilvl="4" w:tplc="040C0019" w:tentative="1">
      <w:start w:val="1"/>
      <w:numFmt w:val="lowerLetter"/>
      <w:lvlText w:val="%5."/>
      <w:lvlJc w:val="left"/>
      <w:pPr>
        <w:ind w:left="4362" w:hanging="360"/>
      </w:pPr>
    </w:lvl>
    <w:lvl w:ilvl="5" w:tplc="040C001B" w:tentative="1">
      <w:start w:val="1"/>
      <w:numFmt w:val="lowerRoman"/>
      <w:lvlText w:val="%6."/>
      <w:lvlJc w:val="right"/>
      <w:pPr>
        <w:ind w:left="5082" w:hanging="180"/>
      </w:pPr>
    </w:lvl>
    <w:lvl w:ilvl="6" w:tplc="040C000F" w:tentative="1">
      <w:start w:val="1"/>
      <w:numFmt w:val="decimal"/>
      <w:lvlText w:val="%7."/>
      <w:lvlJc w:val="left"/>
      <w:pPr>
        <w:ind w:left="5802" w:hanging="360"/>
      </w:pPr>
    </w:lvl>
    <w:lvl w:ilvl="7" w:tplc="040C0019" w:tentative="1">
      <w:start w:val="1"/>
      <w:numFmt w:val="lowerLetter"/>
      <w:lvlText w:val="%8."/>
      <w:lvlJc w:val="left"/>
      <w:pPr>
        <w:ind w:left="6522" w:hanging="360"/>
      </w:pPr>
    </w:lvl>
    <w:lvl w:ilvl="8" w:tplc="040C001B" w:tentative="1">
      <w:start w:val="1"/>
      <w:numFmt w:val="lowerRoman"/>
      <w:lvlText w:val="%9."/>
      <w:lvlJc w:val="right"/>
      <w:pPr>
        <w:ind w:left="7242" w:hanging="180"/>
      </w:pPr>
    </w:lvl>
  </w:abstractNum>
  <w:abstractNum w:abstractNumId="2">
    <w:nsid w:val="360F08C0"/>
    <w:multiLevelType w:val="hybridMultilevel"/>
    <w:tmpl w:val="9AC881D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369D5E79"/>
    <w:multiLevelType w:val="hybridMultilevel"/>
    <w:tmpl w:val="EF66E01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398432CC"/>
    <w:multiLevelType w:val="hybridMultilevel"/>
    <w:tmpl w:val="DC183F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BF43384"/>
    <w:multiLevelType w:val="hybridMultilevel"/>
    <w:tmpl w:val="0E66DFE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40717DED"/>
    <w:multiLevelType w:val="hybridMultilevel"/>
    <w:tmpl w:val="FE3004D6"/>
    <w:lvl w:ilvl="0" w:tplc="4BCC53AA">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nsid w:val="409F58F5"/>
    <w:multiLevelType w:val="hybridMultilevel"/>
    <w:tmpl w:val="E9CE309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54C96909"/>
    <w:multiLevelType w:val="hybridMultilevel"/>
    <w:tmpl w:val="F1A039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59740C61"/>
    <w:multiLevelType w:val="hybridMultilevel"/>
    <w:tmpl w:val="31866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65E70AE4"/>
    <w:multiLevelType w:val="hybridMultilevel"/>
    <w:tmpl w:val="1CAA244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67A8623A"/>
    <w:multiLevelType w:val="hybridMultilevel"/>
    <w:tmpl w:val="DFB82FF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6AF74911"/>
    <w:multiLevelType w:val="hybridMultilevel"/>
    <w:tmpl w:val="60B8112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C485DF1"/>
    <w:multiLevelType w:val="hybridMultilevel"/>
    <w:tmpl w:val="1B5E3D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71867A76"/>
    <w:multiLevelType w:val="hybridMultilevel"/>
    <w:tmpl w:val="5C36E1C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71FA526B"/>
    <w:multiLevelType w:val="multilevel"/>
    <w:tmpl w:val="58EA6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955FD1"/>
    <w:multiLevelType w:val="hybridMultilevel"/>
    <w:tmpl w:val="7FD69C4E"/>
    <w:lvl w:ilvl="0" w:tplc="040C000F">
      <w:start w:val="1"/>
      <w:numFmt w:val="decimal"/>
      <w:lvlText w:val="%1."/>
      <w:lvlJc w:val="left"/>
      <w:pPr>
        <w:ind w:left="720" w:hanging="360"/>
      </w:pPr>
      <w:rPr>
        <w:rFonts w:hint="default"/>
        <w:b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16"/>
  </w:num>
  <w:num w:numId="3">
    <w:abstractNumId w:val="2"/>
  </w:num>
  <w:num w:numId="4">
    <w:abstractNumId w:val="2"/>
  </w:num>
  <w:num w:numId="5">
    <w:abstractNumId w:val="8"/>
  </w:num>
  <w:num w:numId="6">
    <w:abstractNumId w:val="14"/>
  </w:num>
  <w:num w:numId="7">
    <w:abstractNumId w:val="5"/>
  </w:num>
  <w:num w:numId="8">
    <w:abstractNumId w:val="1"/>
  </w:num>
  <w:num w:numId="9">
    <w:abstractNumId w:val="13"/>
  </w:num>
  <w:num w:numId="10">
    <w:abstractNumId w:val="3"/>
  </w:num>
  <w:num w:numId="11">
    <w:abstractNumId w:val="0"/>
  </w:num>
  <w:num w:numId="12">
    <w:abstractNumId w:val="11"/>
  </w:num>
  <w:num w:numId="13">
    <w:abstractNumId w:val="6"/>
  </w:num>
  <w:num w:numId="14">
    <w:abstractNumId w:val="9"/>
  </w:num>
  <w:num w:numId="15">
    <w:abstractNumId w:val="7"/>
  </w:num>
  <w:num w:numId="16">
    <w:abstractNumId w:val="10"/>
  </w:num>
  <w:num w:numId="17">
    <w:abstractNumId w:val="12"/>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displayBackgroundShape/>
  <w:embedSystemFonts/>
  <w:proofState w:spelling="clean"/>
  <w:stylePaneFormatFilter w:val="0000"/>
  <w:doNotTrackMoves/>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
  <w:rsids>
    <w:rsidRoot w:val="000049B2"/>
    <w:rsid w:val="000010B7"/>
    <w:rsid w:val="000024D9"/>
    <w:rsid w:val="00003144"/>
    <w:rsid w:val="000049B2"/>
    <w:rsid w:val="000119D8"/>
    <w:rsid w:val="000128F3"/>
    <w:rsid w:val="00020003"/>
    <w:rsid w:val="000212D2"/>
    <w:rsid w:val="000238BA"/>
    <w:rsid w:val="00025560"/>
    <w:rsid w:val="00045621"/>
    <w:rsid w:val="000458AB"/>
    <w:rsid w:val="00051C9D"/>
    <w:rsid w:val="0005200C"/>
    <w:rsid w:val="0006692A"/>
    <w:rsid w:val="00070D9F"/>
    <w:rsid w:val="00071A5B"/>
    <w:rsid w:val="0007359A"/>
    <w:rsid w:val="00074468"/>
    <w:rsid w:val="00084030"/>
    <w:rsid w:val="00087480"/>
    <w:rsid w:val="00092E31"/>
    <w:rsid w:val="000A17F5"/>
    <w:rsid w:val="000B1BF2"/>
    <w:rsid w:val="000B3106"/>
    <w:rsid w:val="000B4542"/>
    <w:rsid w:val="000E1279"/>
    <w:rsid w:val="000E4EC9"/>
    <w:rsid w:val="000F067E"/>
    <w:rsid w:val="00105FA0"/>
    <w:rsid w:val="0012388F"/>
    <w:rsid w:val="00124EB0"/>
    <w:rsid w:val="00130643"/>
    <w:rsid w:val="00133767"/>
    <w:rsid w:val="00135293"/>
    <w:rsid w:val="00136A7B"/>
    <w:rsid w:val="0014162C"/>
    <w:rsid w:val="0014495C"/>
    <w:rsid w:val="00156526"/>
    <w:rsid w:val="00161CEE"/>
    <w:rsid w:val="00166C8D"/>
    <w:rsid w:val="00171E7E"/>
    <w:rsid w:val="001761A2"/>
    <w:rsid w:val="00177E83"/>
    <w:rsid w:val="001803D5"/>
    <w:rsid w:val="00185574"/>
    <w:rsid w:val="00194DDD"/>
    <w:rsid w:val="0019786A"/>
    <w:rsid w:val="001A0E96"/>
    <w:rsid w:val="001B61B6"/>
    <w:rsid w:val="001B7DFE"/>
    <w:rsid w:val="001C0622"/>
    <w:rsid w:val="001C7351"/>
    <w:rsid w:val="001D361B"/>
    <w:rsid w:val="001D6D56"/>
    <w:rsid w:val="001E207F"/>
    <w:rsid w:val="001F18B5"/>
    <w:rsid w:val="001F1CBD"/>
    <w:rsid w:val="001F45E4"/>
    <w:rsid w:val="001F7E1A"/>
    <w:rsid w:val="00201053"/>
    <w:rsid w:val="002048B9"/>
    <w:rsid w:val="0020708C"/>
    <w:rsid w:val="00207410"/>
    <w:rsid w:val="00207FBD"/>
    <w:rsid w:val="00211D67"/>
    <w:rsid w:val="002131C1"/>
    <w:rsid w:val="00213B51"/>
    <w:rsid w:val="0023726F"/>
    <w:rsid w:val="0024151F"/>
    <w:rsid w:val="00242185"/>
    <w:rsid w:val="00253C34"/>
    <w:rsid w:val="00256AC1"/>
    <w:rsid w:val="002618E7"/>
    <w:rsid w:val="00262C87"/>
    <w:rsid w:val="0026628B"/>
    <w:rsid w:val="0027681F"/>
    <w:rsid w:val="0029144E"/>
    <w:rsid w:val="00294D6B"/>
    <w:rsid w:val="002A097E"/>
    <w:rsid w:val="002A0A70"/>
    <w:rsid w:val="002A1E1D"/>
    <w:rsid w:val="002A2BDA"/>
    <w:rsid w:val="002B0D67"/>
    <w:rsid w:val="002B13FC"/>
    <w:rsid w:val="002C12F7"/>
    <w:rsid w:val="002C3725"/>
    <w:rsid w:val="002C66FB"/>
    <w:rsid w:val="002D0E50"/>
    <w:rsid w:val="002D46F1"/>
    <w:rsid w:val="002E2E03"/>
    <w:rsid w:val="002E4127"/>
    <w:rsid w:val="002E64DA"/>
    <w:rsid w:val="0031475D"/>
    <w:rsid w:val="003149F7"/>
    <w:rsid w:val="003161E4"/>
    <w:rsid w:val="00324ACC"/>
    <w:rsid w:val="0034361C"/>
    <w:rsid w:val="00344E4E"/>
    <w:rsid w:val="003469CE"/>
    <w:rsid w:val="00354A50"/>
    <w:rsid w:val="00360E6F"/>
    <w:rsid w:val="003627B4"/>
    <w:rsid w:val="003659CA"/>
    <w:rsid w:val="00370FCE"/>
    <w:rsid w:val="0037176B"/>
    <w:rsid w:val="00372062"/>
    <w:rsid w:val="00374791"/>
    <w:rsid w:val="00381B49"/>
    <w:rsid w:val="00383827"/>
    <w:rsid w:val="00384AE4"/>
    <w:rsid w:val="003A2D1E"/>
    <w:rsid w:val="003A78BB"/>
    <w:rsid w:val="003A7B85"/>
    <w:rsid w:val="003B193A"/>
    <w:rsid w:val="003B4666"/>
    <w:rsid w:val="003B61EC"/>
    <w:rsid w:val="003B7304"/>
    <w:rsid w:val="003C22B7"/>
    <w:rsid w:val="003C5841"/>
    <w:rsid w:val="003C6985"/>
    <w:rsid w:val="003D2453"/>
    <w:rsid w:val="003D2B95"/>
    <w:rsid w:val="003D48D7"/>
    <w:rsid w:val="003D7839"/>
    <w:rsid w:val="003E3DCB"/>
    <w:rsid w:val="003E58FA"/>
    <w:rsid w:val="003E624A"/>
    <w:rsid w:val="003F5674"/>
    <w:rsid w:val="003F629C"/>
    <w:rsid w:val="00417F6C"/>
    <w:rsid w:val="004206E2"/>
    <w:rsid w:val="004208C8"/>
    <w:rsid w:val="00425CAF"/>
    <w:rsid w:val="00432E85"/>
    <w:rsid w:val="00436EDF"/>
    <w:rsid w:val="00451181"/>
    <w:rsid w:val="004512B0"/>
    <w:rsid w:val="0047177F"/>
    <w:rsid w:val="00474D89"/>
    <w:rsid w:val="0047625E"/>
    <w:rsid w:val="004816E4"/>
    <w:rsid w:val="00481C37"/>
    <w:rsid w:val="00484283"/>
    <w:rsid w:val="004A459F"/>
    <w:rsid w:val="004A57FA"/>
    <w:rsid w:val="004B3659"/>
    <w:rsid w:val="004B5EDA"/>
    <w:rsid w:val="004B6364"/>
    <w:rsid w:val="004D0D22"/>
    <w:rsid w:val="004D6F7B"/>
    <w:rsid w:val="004E404E"/>
    <w:rsid w:val="004F0C62"/>
    <w:rsid w:val="004F1176"/>
    <w:rsid w:val="004F1AE6"/>
    <w:rsid w:val="004F3548"/>
    <w:rsid w:val="004F4DAA"/>
    <w:rsid w:val="0050008B"/>
    <w:rsid w:val="0050107A"/>
    <w:rsid w:val="00504AAC"/>
    <w:rsid w:val="00506151"/>
    <w:rsid w:val="005123FA"/>
    <w:rsid w:val="005219F0"/>
    <w:rsid w:val="00522342"/>
    <w:rsid w:val="0052289E"/>
    <w:rsid w:val="00524960"/>
    <w:rsid w:val="0053092B"/>
    <w:rsid w:val="005344D9"/>
    <w:rsid w:val="00537786"/>
    <w:rsid w:val="00550048"/>
    <w:rsid w:val="005552BA"/>
    <w:rsid w:val="0056278F"/>
    <w:rsid w:val="005769B1"/>
    <w:rsid w:val="00583348"/>
    <w:rsid w:val="00590454"/>
    <w:rsid w:val="00594D93"/>
    <w:rsid w:val="005958E5"/>
    <w:rsid w:val="005A21CD"/>
    <w:rsid w:val="005A7936"/>
    <w:rsid w:val="005B003D"/>
    <w:rsid w:val="005B1CA3"/>
    <w:rsid w:val="005B4864"/>
    <w:rsid w:val="005E242C"/>
    <w:rsid w:val="005F559A"/>
    <w:rsid w:val="005F76B9"/>
    <w:rsid w:val="00603541"/>
    <w:rsid w:val="00606351"/>
    <w:rsid w:val="006078A8"/>
    <w:rsid w:val="006104F8"/>
    <w:rsid w:val="00610C50"/>
    <w:rsid w:val="00613E0A"/>
    <w:rsid w:val="006212E2"/>
    <w:rsid w:val="006224BF"/>
    <w:rsid w:val="00627800"/>
    <w:rsid w:val="00635215"/>
    <w:rsid w:val="006375DE"/>
    <w:rsid w:val="00645A25"/>
    <w:rsid w:val="00651602"/>
    <w:rsid w:val="006526D9"/>
    <w:rsid w:val="00654839"/>
    <w:rsid w:val="00654B7C"/>
    <w:rsid w:val="00657F0E"/>
    <w:rsid w:val="00661797"/>
    <w:rsid w:val="00670130"/>
    <w:rsid w:val="00670349"/>
    <w:rsid w:val="00681E7E"/>
    <w:rsid w:val="006847AE"/>
    <w:rsid w:val="006A05CB"/>
    <w:rsid w:val="006A0B60"/>
    <w:rsid w:val="006A5618"/>
    <w:rsid w:val="006A7159"/>
    <w:rsid w:val="006C2738"/>
    <w:rsid w:val="006C2AF0"/>
    <w:rsid w:val="006C38A9"/>
    <w:rsid w:val="006C4D30"/>
    <w:rsid w:val="006D3683"/>
    <w:rsid w:val="006D6795"/>
    <w:rsid w:val="006E2E4B"/>
    <w:rsid w:val="006F71A1"/>
    <w:rsid w:val="00700A3B"/>
    <w:rsid w:val="007167AD"/>
    <w:rsid w:val="00717CED"/>
    <w:rsid w:val="00725E7E"/>
    <w:rsid w:val="00726B58"/>
    <w:rsid w:val="00730F00"/>
    <w:rsid w:val="007333B8"/>
    <w:rsid w:val="007379A5"/>
    <w:rsid w:val="00743925"/>
    <w:rsid w:val="00770DDE"/>
    <w:rsid w:val="00780DAE"/>
    <w:rsid w:val="00781A87"/>
    <w:rsid w:val="00782A04"/>
    <w:rsid w:val="00784739"/>
    <w:rsid w:val="00785A04"/>
    <w:rsid w:val="00790A78"/>
    <w:rsid w:val="00792DCB"/>
    <w:rsid w:val="0079781A"/>
    <w:rsid w:val="007A6DC4"/>
    <w:rsid w:val="007A6DFF"/>
    <w:rsid w:val="007B349E"/>
    <w:rsid w:val="007B57CB"/>
    <w:rsid w:val="007C73D8"/>
    <w:rsid w:val="007D3459"/>
    <w:rsid w:val="007E6073"/>
    <w:rsid w:val="007F4D00"/>
    <w:rsid w:val="007F5913"/>
    <w:rsid w:val="00801524"/>
    <w:rsid w:val="00801749"/>
    <w:rsid w:val="00803AAE"/>
    <w:rsid w:val="008109C3"/>
    <w:rsid w:val="008115D8"/>
    <w:rsid w:val="00812FF4"/>
    <w:rsid w:val="008167B8"/>
    <w:rsid w:val="00817C14"/>
    <w:rsid w:val="00817F18"/>
    <w:rsid w:val="008276FD"/>
    <w:rsid w:val="008443A2"/>
    <w:rsid w:val="00851F3E"/>
    <w:rsid w:val="00853805"/>
    <w:rsid w:val="00855E0C"/>
    <w:rsid w:val="00863F44"/>
    <w:rsid w:val="00873988"/>
    <w:rsid w:val="00873BBD"/>
    <w:rsid w:val="00874BC9"/>
    <w:rsid w:val="00877066"/>
    <w:rsid w:val="00877485"/>
    <w:rsid w:val="00886AF8"/>
    <w:rsid w:val="00886FA2"/>
    <w:rsid w:val="008926D2"/>
    <w:rsid w:val="00893DA3"/>
    <w:rsid w:val="00897456"/>
    <w:rsid w:val="00897883"/>
    <w:rsid w:val="008B15AE"/>
    <w:rsid w:val="008B5A91"/>
    <w:rsid w:val="008C42A9"/>
    <w:rsid w:val="008C4BB2"/>
    <w:rsid w:val="008E36F1"/>
    <w:rsid w:val="008E458C"/>
    <w:rsid w:val="008F0EDF"/>
    <w:rsid w:val="008F4294"/>
    <w:rsid w:val="00906374"/>
    <w:rsid w:val="00907C22"/>
    <w:rsid w:val="0091036E"/>
    <w:rsid w:val="009111B4"/>
    <w:rsid w:val="009111EA"/>
    <w:rsid w:val="009177B7"/>
    <w:rsid w:val="00917AD4"/>
    <w:rsid w:val="00917BEE"/>
    <w:rsid w:val="009326C4"/>
    <w:rsid w:val="00932DA6"/>
    <w:rsid w:val="00944BD2"/>
    <w:rsid w:val="0094786E"/>
    <w:rsid w:val="009538FA"/>
    <w:rsid w:val="00953CED"/>
    <w:rsid w:val="00954745"/>
    <w:rsid w:val="00954BC5"/>
    <w:rsid w:val="00955400"/>
    <w:rsid w:val="00961E78"/>
    <w:rsid w:val="00970047"/>
    <w:rsid w:val="009719C1"/>
    <w:rsid w:val="009749F3"/>
    <w:rsid w:val="009761E6"/>
    <w:rsid w:val="009875AD"/>
    <w:rsid w:val="00991E50"/>
    <w:rsid w:val="00992A25"/>
    <w:rsid w:val="009A799A"/>
    <w:rsid w:val="009B0EA8"/>
    <w:rsid w:val="009B5321"/>
    <w:rsid w:val="009B5509"/>
    <w:rsid w:val="009B6965"/>
    <w:rsid w:val="009C5C6D"/>
    <w:rsid w:val="009C750C"/>
    <w:rsid w:val="009E40B5"/>
    <w:rsid w:val="009F7BFD"/>
    <w:rsid w:val="00A03322"/>
    <w:rsid w:val="00A041A0"/>
    <w:rsid w:val="00A1108E"/>
    <w:rsid w:val="00A2501E"/>
    <w:rsid w:val="00A27513"/>
    <w:rsid w:val="00A3208C"/>
    <w:rsid w:val="00A341E2"/>
    <w:rsid w:val="00A34802"/>
    <w:rsid w:val="00A360FD"/>
    <w:rsid w:val="00A51005"/>
    <w:rsid w:val="00A543F1"/>
    <w:rsid w:val="00A724B7"/>
    <w:rsid w:val="00A765D4"/>
    <w:rsid w:val="00A80622"/>
    <w:rsid w:val="00A86B6E"/>
    <w:rsid w:val="00A92510"/>
    <w:rsid w:val="00A952CC"/>
    <w:rsid w:val="00AA2AE1"/>
    <w:rsid w:val="00AB2557"/>
    <w:rsid w:val="00AB3135"/>
    <w:rsid w:val="00AB4DA6"/>
    <w:rsid w:val="00AC1704"/>
    <w:rsid w:val="00AC665F"/>
    <w:rsid w:val="00AC7D84"/>
    <w:rsid w:val="00AD0F36"/>
    <w:rsid w:val="00AD225E"/>
    <w:rsid w:val="00AD5470"/>
    <w:rsid w:val="00AE23AB"/>
    <w:rsid w:val="00AE3E00"/>
    <w:rsid w:val="00AE6C66"/>
    <w:rsid w:val="00AE7BE5"/>
    <w:rsid w:val="00AF6F42"/>
    <w:rsid w:val="00AF751F"/>
    <w:rsid w:val="00B035E1"/>
    <w:rsid w:val="00B06E35"/>
    <w:rsid w:val="00B0779C"/>
    <w:rsid w:val="00B1056A"/>
    <w:rsid w:val="00B1296F"/>
    <w:rsid w:val="00B140F9"/>
    <w:rsid w:val="00B20262"/>
    <w:rsid w:val="00B3451B"/>
    <w:rsid w:val="00B45C05"/>
    <w:rsid w:val="00B474AA"/>
    <w:rsid w:val="00B563DF"/>
    <w:rsid w:val="00B666F9"/>
    <w:rsid w:val="00B718FF"/>
    <w:rsid w:val="00B723CF"/>
    <w:rsid w:val="00B7322F"/>
    <w:rsid w:val="00B756C4"/>
    <w:rsid w:val="00B8055E"/>
    <w:rsid w:val="00B811AD"/>
    <w:rsid w:val="00B8227F"/>
    <w:rsid w:val="00B863CC"/>
    <w:rsid w:val="00B9474C"/>
    <w:rsid w:val="00B9722A"/>
    <w:rsid w:val="00BA4D9F"/>
    <w:rsid w:val="00BA5087"/>
    <w:rsid w:val="00BD25A8"/>
    <w:rsid w:val="00BD27A0"/>
    <w:rsid w:val="00BE3B4A"/>
    <w:rsid w:val="00BE65D4"/>
    <w:rsid w:val="00BF0C1A"/>
    <w:rsid w:val="00BF78B0"/>
    <w:rsid w:val="00C004BC"/>
    <w:rsid w:val="00C0382F"/>
    <w:rsid w:val="00C043C0"/>
    <w:rsid w:val="00C10D24"/>
    <w:rsid w:val="00C13A0A"/>
    <w:rsid w:val="00C42253"/>
    <w:rsid w:val="00C47B35"/>
    <w:rsid w:val="00C61300"/>
    <w:rsid w:val="00C7186C"/>
    <w:rsid w:val="00C73EB7"/>
    <w:rsid w:val="00C7506C"/>
    <w:rsid w:val="00C77B34"/>
    <w:rsid w:val="00C81B81"/>
    <w:rsid w:val="00C83C6D"/>
    <w:rsid w:val="00C84FB1"/>
    <w:rsid w:val="00C876C2"/>
    <w:rsid w:val="00CA4F32"/>
    <w:rsid w:val="00CA783E"/>
    <w:rsid w:val="00CA79F6"/>
    <w:rsid w:val="00CA7A0F"/>
    <w:rsid w:val="00CB58EB"/>
    <w:rsid w:val="00CC7048"/>
    <w:rsid w:val="00CD2E29"/>
    <w:rsid w:val="00CD3E5D"/>
    <w:rsid w:val="00CD4A2C"/>
    <w:rsid w:val="00CD76F7"/>
    <w:rsid w:val="00D063C7"/>
    <w:rsid w:val="00D103EB"/>
    <w:rsid w:val="00D10B56"/>
    <w:rsid w:val="00D11D73"/>
    <w:rsid w:val="00D33E4D"/>
    <w:rsid w:val="00D36D95"/>
    <w:rsid w:val="00D378E1"/>
    <w:rsid w:val="00D40E94"/>
    <w:rsid w:val="00D42E3A"/>
    <w:rsid w:val="00D44278"/>
    <w:rsid w:val="00D45104"/>
    <w:rsid w:val="00D51041"/>
    <w:rsid w:val="00D630D2"/>
    <w:rsid w:val="00D765F8"/>
    <w:rsid w:val="00D772DB"/>
    <w:rsid w:val="00D80D8D"/>
    <w:rsid w:val="00D932DD"/>
    <w:rsid w:val="00D94E61"/>
    <w:rsid w:val="00D9681B"/>
    <w:rsid w:val="00DA0A51"/>
    <w:rsid w:val="00DA2D47"/>
    <w:rsid w:val="00DB0665"/>
    <w:rsid w:val="00DB14CB"/>
    <w:rsid w:val="00DB7790"/>
    <w:rsid w:val="00DC3A0A"/>
    <w:rsid w:val="00DD0476"/>
    <w:rsid w:val="00DD464F"/>
    <w:rsid w:val="00DD7666"/>
    <w:rsid w:val="00DD7E90"/>
    <w:rsid w:val="00DE357E"/>
    <w:rsid w:val="00DE4015"/>
    <w:rsid w:val="00DE5E28"/>
    <w:rsid w:val="00DF3937"/>
    <w:rsid w:val="00E012B1"/>
    <w:rsid w:val="00E03D28"/>
    <w:rsid w:val="00E04D45"/>
    <w:rsid w:val="00E100A2"/>
    <w:rsid w:val="00E13850"/>
    <w:rsid w:val="00E31D20"/>
    <w:rsid w:val="00E32CEE"/>
    <w:rsid w:val="00E40010"/>
    <w:rsid w:val="00E51671"/>
    <w:rsid w:val="00E57D5B"/>
    <w:rsid w:val="00E723DD"/>
    <w:rsid w:val="00E7742C"/>
    <w:rsid w:val="00E87CAA"/>
    <w:rsid w:val="00E9415D"/>
    <w:rsid w:val="00E95B9A"/>
    <w:rsid w:val="00EB706F"/>
    <w:rsid w:val="00EC2575"/>
    <w:rsid w:val="00ED5E51"/>
    <w:rsid w:val="00EE5ACE"/>
    <w:rsid w:val="00EF1C89"/>
    <w:rsid w:val="00EF40F0"/>
    <w:rsid w:val="00EF5A17"/>
    <w:rsid w:val="00EF70C5"/>
    <w:rsid w:val="00EF72F5"/>
    <w:rsid w:val="00F01D4E"/>
    <w:rsid w:val="00F02D6B"/>
    <w:rsid w:val="00F034AE"/>
    <w:rsid w:val="00F0386A"/>
    <w:rsid w:val="00F06883"/>
    <w:rsid w:val="00F07B59"/>
    <w:rsid w:val="00F100BD"/>
    <w:rsid w:val="00F15D78"/>
    <w:rsid w:val="00F20BD4"/>
    <w:rsid w:val="00F235A9"/>
    <w:rsid w:val="00F27B8B"/>
    <w:rsid w:val="00F27F87"/>
    <w:rsid w:val="00F338B2"/>
    <w:rsid w:val="00F345AC"/>
    <w:rsid w:val="00F347BC"/>
    <w:rsid w:val="00F36A3F"/>
    <w:rsid w:val="00F41642"/>
    <w:rsid w:val="00F424F8"/>
    <w:rsid w:val="00F4610D"/>
    <w:rsid w:val="00F467BA"/>
    <w:rsid w:val="00F46CD5"/>
    <w:rsid w:val="00F535DC"/>
    <w:rsid w:val="00F54A58"/>
    <w:rsid w:val="00F56725"/>
    <w:rsid w:val="00F576B1"/>
    <w:rsid w:val="00F619CF"/>
    <w:rsid w:val="00F64720"/>
    <w:rsid w:val="00F678EA"/>
    <w:rsid w:val="00F80ED4"/>
    <w:rsid w:val="00F84708"/>
    <w:rsid w:val="00F93755"/>
    <w:rsid w:val="00F938C3"/>
    <w:rsid w:val="00F95837"/>
    <w:rsid w:val="00FA03F3"/>
    <w:rsid w:val="00FA6B8B"/>
    <w:rsid w:val="00FB2D93"/>
    <w:rsid w:val="00FB451E"/>
    <w:rsid w:val="00FB651D"/>
    <w:rsid w:val="00FC5DA3"/>
    <w:rsid w:val="00FD4D71"/>
    <w:rsid w:val="00FE30B3"/>
    <w:rsid w:val="00FE3A09"/>
    <w:rsid w:val="00FE3CFA"/>
    <w:rsid w:val="00FF4118"/>
    <w:rsid w:val="00FF6046"/>
    <w:rsid w:val="00FF6D19"/>
  </w:rsids>
  <m:mathPr>
    <m:mathFont m:val="Impact"/>
    <m:brkBin m:val="before"/>
    <m:brkBinSub m:val="--"/>
    <m:smallFrac/>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40F0"/>
    <w:pPr>
      <w:widowControl w:val="0"/>
      <w:suppressAutoHyphens/>
    </w:pPr>
    <w:rPr>
      <w:rFonts w:eastAsia="Arial Unicode MS" w:cs="Arial Unicode MS"/>
      <w:kern w:val="1"/>
      <w:sz w:val="24"/>
      <w:szCs w:val="24"/>
      <w:lang w:eastAsia="hi-IN" w:bidi="hi-IN"/>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character" w:customStyle="1" w:styleId="Policepardfaut1">
    <w:name w:val="Police par défaut1"/>
    <w:rsid w:val="00EF40F0"/>
  </w:style>
  <w:style w:type="character" w:customStyle="1" w:styleId="Policepardfaut2">
    <w:name w:val="Police par défaut2"/>
    <w:rsid w:val="00EF40F0"/>
  </w:style>
  <w:style w:type="character" w:styleId="Lienhypertexte">
    <w:name w:val="Hyperlink"/>
    <w:rsid w:val="00EF40F0"/>
    <w:rPr>
      <w:color w:val="0000FF"/>
      <w:u w:val="single"/>
    </w:rPr>
  </w:style>
  <w:style w:type="paragraph" w:customStyle="1" w:styleId="Titre2">
    <w:name w:val="Titre2"/>
    <w:basedOn w:val="Normal"/>
    <w:next w:val="Corpsdetexte"/>
    <w:rsid w:val="00EF40F0"/>
    <w:pPr>
      <w:keepNext/>
      <w:spacing w:before="240" w:after="120"/>
    </w:pPr>
    <w:rPr>
      <w:rFonts w:ascii="Arial" w:hAnsi="Arial"/>
      <w:sz w:val="28"/>
      <w:szCs w:val="28"/>
    </w:rPr>
  </w:style>
  <w:style w:type="paragraph" w:styleId="Corpsdetexte">
    <w:name w:val="Body Text"/>
    <w:basedOn w:val="Normal"/>
    <w:link w:val="CorpsdetexteCar"/>
    <w:rsid w:val="00EF40F0"/>
    <w:pPr>
      <w:spacing w:after="120"/>
    </w:pPr>
  </w:style>
  <w:style w:type="paragraph" w:styleId="Liste">
    <w:name w:val="List"/>
    <w:basedOn w:val="Corpsdetexte"/>
    <w:rsid w:val="00EF40F0"/>
  </w:style>
  <w:style w:type="paragraph" w:customStyle="1" w:styleId="Lgende2">
    <w:name w:val="Légende2"/>
    <w:basedOn w:val="Normal"/>
    <w:rsid w:val="00EF40F0"/>
    <w:pPr>
      <w:suppressLineNumbers/>
      <w:spacing w:before="120" w:after="120"/>
    </w:pPr>
    <w:rPr>
      <w:i/>
      <w:iCs/>
    </w:rPr>
  </w:style>
  <w:style w:type="paragraph" w:customStyle="1" w:styleId="Index">
    <w:name w:val="Index"/>
    <w:basedOn w:val="Normal"/>
    <w:rsid w:val="00EF40F0"/>
    <w:pPr>
      <w:suppressLineNumbers/>
    </w:pPr>
  </w:style>
  <w:style w:type="paragraph" w:customStyle="1" w:styleId="Titre1">
    <w:name w:val="Titre1"/>
    <w:basedOn w:val="Normal"/>
    <w:next w:val="Corpsdetexte"/>
    <w:rsid w:val="00EF40F0"/>
    <w:pPr>
      <w:keepNext/>
      <w:spacing w:before="240" w:after="120"/>
    </w:pPr>
    <w:rPr>
      <w:rFonts w:ascii="Arial" w:hAnsi="Arial"/>
      <w:sz w:val="28"/>
      <w:szCs w:val="28"/>
    </w:rPr>
  </w:style>
  <w:style w:type="paragraph" w:customStyle="1" w:styleId="Lgende1">
    <w:name w:val="Légende1"/>
    <w:basedOn w:val="Normal"/>
    <w:rsid w:val="00EF40F0"/>
    <w:pPr>
      <w:suppressLineNumbers/>
      <w:spacing w:before="120" w:after="120"/>
    </w:pPr>
    <w:rPr>
      <w:i/>
      <w:iCs/>
    </w:rPr>
  </w:style>
  <w:style w:type="paragraph" w:styleId="Paragraphedeliste">
    <w:name w:val="List Paragraph"/>
    <w:basedOn w:val="Normal"/>
    <w:uiPriority w:val="34"/>
    <w:qFormat/>
    <w:rsid w:val="00D103EB"/>
    <w:pPr>
      <w:widowControl/>
      <w:suppressAutoHyphens w:val="0"/>
      <w:ind w:left="720"/>
    </w:pPr>
    <w:rPr>
      <w:rFonts w:ascii="Calibri" w:eastAsia="SimSun" w:hAnsi="Calibri" w:cs="Calibri"/>
      <w:kern w:val="0"/>
      <w:sz w:val="22"/>
      <w:szCs w:val="22"/>
      <w:lang w:eastAsia="zh-CN" w:bidi="ar-SA"/>
    </w:rPr>
  </w:style>
  <w:style w:type="character" w:customStyle="1" w:styleId="CorpsdetexteCar">
    <w:name w:val="Corps de texte Car"/>
    <w:link w:val="Corpsdetexte"/>
    <w:rsid w:val="00D103EB"/>
    <w:rPr>
      <w:rFonts w:eastAsia="Arial Unicode MS" w:cs="Arial Unicode MS"/>
      <w:kern w:val="1"/>
      <w:sz w:val="24"/>
      <w:szCs w:val="24"/>
      <w:lang w:eastAsia="hi-IN" w:bidi="hi-IN"/>
    </w:rPr>
  </w:style>
  <w:style w:type="paragraph" w:styleId="En-tte">
    <w:name w:val="header"/>
    <w:basedOn w:val="Normal"/>
    <w:link w:val="En-tteCar"/>
    <w:uiPriority w:val="99"/>
    <w:unhideWhenUsed/>
    <w:rsid w:val="00DD464F"/>
    <w:pPr>
      <w:tabs>
        <w:tab w:val="center" w:pos="4513"/>
        <w:tab w:val="right" w:pos="9026"/>
      </w:tabs>
    </w:pPr>
    <w:rPr>
      <w:rFonts w:cs="Mangal"/>
      <w:szCs w:val="21"/>
    </w:rPr>
  </w:style>
  <w:style w:type="character" w:customStyle="1" w:styleId="En-tteCar">
    <w:name w:val="En-tête Car"/>
    <w:link w:val="En-tte"/>
    <w:uiPriority w:val="99"/>
    <w:rsid w:val="00DD464F"/>
    <w:rPr>
      <w:rFonts w:eastAsia="Arial Unicode MS" w:cs="Mangal"/>
      <w:kern w:val="1"/>
      <w:sz w:val="24"/>
      <w:szCs w:val="21"/>
      <w:lang w:eastAsia="hi-IN" w:bidi="hi-IN"/>
    </w:rPr>
  </w:style>
  <w:style w:type="paragraph" w:styleId="Pieddepage">
    <w:name w:val="footer"/>
    <w:basedOn w:val="Normal"/>
    <w:link w:val="PieddepageCar"/>
    <w:uiPriority w:val="99"/>
    <w:unhideWhenUsed/>
    <w:rsid w:val="00DD464F"/>
    <w:pPr>
      <w:tabs>
        <w:tab w:val="center" w:pos="4513"/>
        <w:tab w:val="right" w:pos="9026"/>
      </w:tabs>
    </w:pPr>
    <w:rPr>
      <w:rFonts w:cs="Mangal"/>
      <w:szCs w:val="21"/>
    </w:rPr>
  </w:style>
  <w:style w:type="character" w:customStyle="1" w:styleId="PieddepageCar">
    <w:name w:val="Pied de page Car"/>
    <w:link w:val="Pieddepage"/>
    <w:uiPriority w:val="99"/>
    <w:rsid w:val="00DD464F"/>
    <w:rPr>
      <w:rFonts w:eastAsia="Arial Unicode MS" w:cs="Mangal"/>
      <w:kern w:val="1"/>
      <w:sz w:val="24"/>
      <w:szCs w:val="21"/>
      <w:lang w:eastAsia="hi-IN" w:bidi="hi-IN"/>
    </w:rPr>
  </w:style>
  <w:style w:type="character" w:styleId="Accentuation">
    <w:name w:val="Emphasis"/>
    <w:uiPriority w:val="20"/>
    <w:qFormat/>
    <w:rsid w:val="00372062"/>
    <w:rPr>
      <w:i/>
      <w:iCs/>
    </w:rPr>
  </w:style>
  <w:style w:type="paragraph" w:customStyle="1" w:styleId="ydpd60a3d4dyiv9202645807msonormal">
    <w:name w:val="ydpd60a3d4dyiv9202645807msonormal"/>
    <w:basedOn w:val="Normal"/>
    <w:rsid w:val="00372062"/>
    <w:pPr>
      <w:widowControl/>
      <w:suppressAutoHyphens w:val="0"/>
      <w:spacing w:before="100" w:beforeAutospacing="1" w:after="100" w:afterAutospacing="1"/>
    </w:pPr>
    <w:rPr>
      <w:rFonts w:eastAsia="Times New Roman" w:cs="Times New Roman"/>
      <w:kern w:val="0"/>
      <w:lang w:eastAsia="fr-FR" w:bidi="ar-SA"/>
    </w:rPr>
  </w:style>
  <w:style w:type="table" w:styleId="Grille">
    <w:name w:val="Table Grid"/>
    <w:basedOn w:val="TableauNormal"/>
    <w:uiPriority w:val="59"/>
    <w:rsid w:val="00C83C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07FBD"/>
    <w:rPr>
      <w:rFonts w:ascii="Tahoma" w:hAnsi="Tahoma" w:cs="Mangal"/>
      <w:sz w:val="16"/>
      <w:szCs w:val="14"/>
    </w:rPr>
  </w:style>
  <w:style w:type="character" w:customStyle="1" w:styleId="TextedebullesCar">
    <w:name w:val="Texte de bulles Car"/>
    <w:link w:val="Textedebulles"/>
    <w:uiPriority w:val="99"/>
    <w:semiHidden/>
    <w:rsid w:val="00207FBD"/>
    <w:rPr>
      <w:rFonts w:ascii="Tahoma" w:eastAsia="Arial Unicode MS" w:hAnsi="Tahoma" w:cs="Mangal"/>
      <w:kern w:val="1"/>
      <w:sz w:val="16"/>
      <w:szCs w:val="14"/>
      <w:lang w:eastAsia="hi-IN" w:bidi="hi-IN"/>
    </w:rPr>
  </w:style>
  <w:style w:type="paragraph" w:customStyle="1" w:styleId="yiv1610520058ydpcb3197a9yiv2663128213gmail-p1">
    <w:name w:val="yiv1610520058ydpcb3197a9yiv2663128213gmail-p1"/>
    <w:basedOn w:val="Normal"/>
    <w:rsid w:val="008276FD"/>
    <w:pPr>
      <w:widowControl/>
      <w:suppressAutoHyphens w:val="0"/>
      <w:spacing w:before="100" w:beforeAutospacing="1" w:after="100" w:afterAutospacing="1"/>
    </w:pPr>
    <w:rPr>
      <w:rFonts w:eastAsia="Times New Roman" w:cs="Times New Roman"/>
      <w:kern w:val="0"/>
      <w:lang w:eastAsia="fr-FR" w:bidi="ar-SA"/>
    </w:rPr>
  </w:style>
  <w:style w:type="paragraph" w:customStyle="1" w:styleId="yiv1610520058ydpcb3197a9yiv2663128213gmail-p2">
    <w:name w:val="yiv1610520058ydpcb3197a9yiv2663128213gmail-p2"/>
    <w:basedOn w:val="Normal"/>
    <w:rsid w:val="008276FD"/>
    <w:pPr>
      <w:widowControl/>
      <w:suppressAutoHyphens w:val="0"/>
      <w:spacing w:before="100" w:beforeAutospacing="1" w:after="100" w:afterAutospacing="1"/>
    </w:pPr>
    <w:rPr>
      <w:rFonts w:eastAsia="Times New Roman" w:cs="Times New Roman"/>
      <w:kern w:val="0"/>
      <w:lang w:eastAsia="fr-FR" w:bidi="ar-SA"/>
    </w:rPr>
  </w:style>
  <w:style w:type="character" w:customStyle="1" w:styleId="yiv1610520058ydpcb3197a9yiv2663128213gmail-apple-converted-space">
    <w:name w:val="yiv1610520058ydpcb3197a9yiv2663128213gmail-apple-converted-space"/>
    <w:basedOn w:val="Policepardfaut"/>
    <w:rsid w:val="008276FD"/>
  </w:style>
</w:styles>
</file>

<file path=word/webSettings.xml><?xml version="1.0" encoding="utf-8"?>
<w:webSettings xmlns:r="http://schemas.openxmlformats.org/officeDocument/2006/relationships" xmlns:w="http://schemas.openxmlformats.org/wordprocessingml/2006/main">
  <w:divs>
    <w:div w:id="177239892">
      <w:bodyDiv w:val="1"/>
      <w:marLeft w:val="0"/>
      <w:marRight w:val="0"/>
      <w:marTop w:val="0"/>
      <w:marBottom w:val="0"/>
      <w:divBdr>
        <w:top w:val="none" w:sz="0" w:space="0" w:color="auto"/>
        <w:left w:val="none" w:sz="0" w:space="0" w:color="auto"/>
        <w:bottom w:val="none" w:sz="0" w:space="0" w:color="auto"/>
        <w:right w:val="none" w:sz="0" w:space="0" w:color="auto"/>
      </w:divBdr>
      <w:divsChild>
        <w:div w:id="1066613556">
          <w:marLeft w:val="0"/>
          <w:marRight w:val="0"/>
          <w:marTop w:val="0"/>
          <w:marBottom w:val="0"/>
          <w:divBdr>
            <w:top w:val="none" w:sz="0" w:space="0" w:color="auto"/>
            <w:left w:val="none" w:sz="0" w:space="0" w:color="auto"/>
            <w:bottom w:val="none" w:sz="0" w:space="0" w:color="auto"/>
            <w:right w:val="none" w:sz="0" w:space="0" w:color="auto"/>
          </w:divBdr>
        </w:div>
        <w:div w:id="1321351444">
          <w:marLeft w:val="0"/>
          <w:marRight w:val="0"/>
          <w:marTop w:val="0"/>
          <w:marBottom w:val="0"/>
          <w:divBdr>
            <w:top w:val="none" w:sz="0" w:space="0" w:color="auto"/>
            <w:left w:val="none" w:sz="0" w:space="0" w:color="auto"/>
            <w:bottom w:val="none" w:sz="0" w:space="0" w:color="auto"/>
            <w:right w:val="none" w:sz="0" w:space="0" w:color="auto"/>
          </w:divBdr>
        </w:div>
        <w:div w:id="1637905063">
          <w:marLeft w:val="0"/>
          <w:marRight w:val="0"/>
          <w:marTop w:val="0"/>
          <w:marBottom w:val="0"/>
          <w:divBdr>
            <w:top w:val="none" w:sz="0" w:space="0" w:color="auto"/>
            <w:left w:val="none" w:sz="0" w:space="0" w:color="auto"/>
            <w:bottom w:val="none" w:sz="0" w:space="0" w:color="auto"/>
            <w:right w:val="none" w:sz="0" w:space="0" w:color="auto"/>
          </w:divBdr>
        </w:div>
      </w:divsChild>
    </w:div>
    <w:div w:id="204487464">
      <w:bodyDiv w:val="1"/>
      <w:marLeft w:val="0"/>
      <w:marRight w:val="0"/>
      <w:marTop w:val="0"/>
      <w:marBottom w:val="0"/>
      <w:divBdr>
        <w:top w:val="none" w:sz="0" w:space="0" w:color="auto"/>
        <w:left w:val="none" w:sz="0" w:space="0" w:color="auto"/>
        <w:bottom w:val="none" w:sz="0" w:space="0" w:color="auto"/>
        <w:right w:val="none" w:sz="0" w:space="0" w:color="auto"/>
      </w:divBdr>
      <w:divsChild>
        <w:div w:id="358552324">
          <w:marLeft w:val="0"/>
          <w:marRight w:val="0"/>
          <w:marTop w:val="0"/>
          <w:marBottom w:val="0"/>
          <w:divBdr>
            <w:top w:val="none" w:sz="0" w:space="0" w:color="auto"/>
            <w:left w:val="none" w:sz="0" w:space="0" w:color="auto"/>
            <w:bottom w:val="none" w:sz="0" w:space="0" w:color="auto"/>
            <w:right w:val="none" w:sz="0" w:space="0" w:color="auto"/>
          </w:divBdr>
          <w:divsChild>
            <w:div w:id="1579746572">
              <w:marLeft w:val="0"/>
              <w:marRight w:val="0"/>
              <w:marTop w:val="0"/>
              <w:marBottom w:val="0"/>
              <w:divBdr>
                <w:top w:val="none" w:sz="0" w:space="0" w:color="auto"/>
                <w:left w:val="none" w:sz="0" w:space="0" w:color="auto"/>
                <w:bottom w:val="none" w:sz="0" w:space="0" w:color="auto"/>
                <w:right w:val="none" w:sz="0" w:space="0" w:color="auto"/>
              </w:divBdr>
              <w:divsChild>
                <w:div w:id="975643069">
                  <w:marLeft w:val="0"/>
                  <w:marRight w:val="0"/>
                  <w:marTop w:val="0"/>
                  <w:marBottom w:val="0"/>
                  <w:divBdr>
                    <w:top w:val="single" w:sz="6" w:space="0" w:color="C2C7D0"/>
                    <w:left w:val="single" w:sz="6" w:space="0" w:color="C2C7D0"/>
                    <w:bottom w:val="single" w:sz="6" w:space="0" w:color="C2C7D0"/>
                    <w:right w:val="single" w:sz="6" w:space="0" w:color="C2C7D0"/>
                  </w:divBdr>
                  <w:divsChild>
                    <w:div w:id="57320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620517">
      <w:bodyDiv w:val="1"/>
      <w:marLeft w:val="0"/>
      <w:marRight w:val="0"/>
      <w:marTop w:val="0"/>
      <w:marBottom w:val="0"/>
      <w:divBdr>
        <w:top w:val="none" w:sz="0" w:space="0" w:color="auto"/>
        <w:left w:val="none" w:sz="0" w:space="0" w:color="auto"/>
        <w:bottom w:val="none" w:sz="0" w:space="0" w:color="auto"/>
        <w:right w:val="none" w:sz="0" w:space="0" w:color="auto"/>
      </w:divBdr>
      <w:divsChild>
        <w:div w:id="1081411808">
          <w:marLeft w:val="0"/>
          <w:marRight w:val="0"/>
          <w:marTop w:val="0"/>
          <w:marBottom w:val="0"/>
          <w:divBdr>
            <w:top w:val="none" w:sz="0" w:space="0" w:color="auto"/>
            <w:left w:val="none" w:sz="0" w:space="0" w:color="auto"/>
            <w:bottom w:val="none" w:sz="0" w:space="0" w:color="auto"/>
            <w:right w:val="none" w:sz="0" w:space="0" w:color="auto"/>
          </w:divBdr>
          <w:divsChild>
            <w:div w:id="1062366724">
              <w:marLeft w:val="0"/>
              <w:marRight w:val="0"/>
              <w:marTop w:val="0"/>
              <w:marBottom w:val="0"/>
              <w:divBdr>
                <w:top w:val="none" w:sz="0" w:space="0" w:color="auto"/>
                <w:left w:val="none" w:sz="0" w:space="0" w:color="auto"/>
                <w:bottom w:val="none" w:sz="0" w:space="0" w:color="auto"/>
                <w:right w:val="none" w:sz="0" w:space="0" w:color="auto"/>
              </w:divBdr>
              <w:divsChild>
                <w:div w:id="1145782211">
                  <w:marLeft w:val="0"/>
                  <w:marRight w:val="0"/>
                  <w:marTop w:val="0"/>
                  <w:marBottom w:val="0"/>
                  <w:divBdr>
                    <w:top w:val="none" w:sz="0" w:space="0" w:color="auto"/>
                    <w:left w:val="none" w:sz="0" w:space="0" w:color="auto"/>
                    <w:bottom w:val="none" w:sz="0" w:space="0" w:color="auto"/>
                    <w:right w:val="none" w:sz="0" w:space="0" w:color="auto"/>
                  </w:divBdr>
                  <w:divsChild>
                    <w:div w:id="681934819">
                      <w:marLeft w:val="0"/>
                      <w:marRight w:val="0"/>
                      <w:marTop w:val="0"/>
                      <w:marBottom w:val="0"/>
                      <w:divBdr>
                        <w:top w:val="none" w:sz="0" w:space="0" w:color="auto"/>
                        <w:left w:val="none" w:sz="0" w:space="0" w:color="auto"/>
                        <w:bottom w:val="none" w:sz="0" w:space="0" w:color="auto"/>
                        <w:right w:val="none" w:sz="0" w:space="0" w:color="auto"/>
                      </w:divBdr>
                      <w:divsChild>
                        <w:div w:id="95291237">
                          <w:marLeft w:val="0"/>
                          <w:marRight w:val="0"/>
                          <w:marTop w:val="0"/>
                          <w:marBottom w:val="0"/>
                          <w:divBdr>
                            <w:top w:val="none" w:sz="0" w:space="0" w:color="auto"/>
                            <w:left w:val="none" w:sz="0" w:space="0" w:color="auto"/>
                            <w:bottom w:val="none" w:sz="0" w:space="0" w:color="auto"/>
                            <w:right w:val="none" w:sz="0" w:space="0" w:color="auto"/>
                          </w:divBdr>
                          <w:divsChild>
                            <w:div w:id="1625235158">
                              <w:marLeft w:val="0"/>
                              <w:marRight w:val="0"/>
                              <w:marTop w:val="0"/>
                              <w:marBottom w:val="0"/>
                              <w:divBdr>
                                <w:top w:val="none" w:sz="0" w:space="0" w:color="auto"/>
                                <w:left w:val="none" w:sz="0" w:space="0" w:color="auto"/>
                                <w:bottom w:val="none" w:sz="0" w:space="0" w:color="auto"/>
                                <w:right w:val="none" w:sz="0" w:space="0" w:color="auto"/>
                              </w:divBdr>
                              <w:divsChild>
                                <w:div w:id="1412509258">
                                  <w:marLeft w:val="0"/>
                                  <w:marRight w:val="0"/>
                                  <w:marTop w:val="0"/>
                                  <w:marBottom w:val="0"/>
                                  <w:divBdr>
                                    <w:top w:val="none" w:sz="0" w:space="0" w:color="auto"/>
                                    <w:left w:val="none" w:sz="0" w:space="0" w:color="auto"/>
                                    <w:bottom w:val="none" w:sz="0" w:space="0" w:color="auto"/>
                                    <w:right w:val="none" w:sz="0" w:space="0" w:color="auto"/>
                                  </w:divBdr>
                                  <w:divsChild>
                                    <w:div w:id="1916427633">
                                      <w:marLeft w:val="0"/>
                                      <w:marRight w:val="0"/>
                                      <w:marTop w:val="0"/>
                                      <w:marBottom w:val="0"/>
                                      <w:divBdr>
                                        <w:top w:val="none" w:sz="0" w:space="0" w:color="auto"/>
                                        <w:left w:val="none" w:sz="0" w:space="0" w:color="auto"/>
                                        <w:bottom w:val="none" w:sz="0" w:space="0" w:color="auto"/>
                                        <w:right w:val="none" w:sz="0" w:space="0" w:color="auto"/>
                                      </w:divBdr>
                                      <w:divsChild>
                                        <w:div w:id="477653072">
                                          <w:marLeft w:val="0"/>
                                          <w:marRight w:val="0"/>
                                          <w:marTop w:val="0"/>
                                          <w:marBottom w:val="0"/>
                                          <w:divBdr>
                                            <w:top w:val="none" w:sz="0" w:space="0" w:color="auto"/>
                                            <w:left w:val="none" w:sz="0" w:space="0" w:color="auto"/>
                                            <w:bottom w:val="none" w:sz="0" w:space="0" w:color="auto"/>
                                            <w:right w:val="none" w:sz="0" w:space="0" w:color="auto"/>
                                          </w:divBdr>
                                          <w:divsChild>
                                            <w:div w:id="994918282">
                                              <w:marLeft w:val="0"/>
                                              <w:marRight w:val="0"/>
                                              <w:marTop w:val="0"/>
                                              <w:marBottom w:val="0"/>
                                              <w:divBdr>
                                                <w:top w:val="none" w:sz="0" w:space="0" w:color="auto"/>
                                                <w:left w:val="none" w:sz="0" w:space="0" w:color="auto"/>
                                                <w:bottom w:val="none" w:sz="0" w:space="0" w:color="auto"/>
                                                <w:right w:val="none" w:sz="0" w:space="0" w:color="auto"/>
                                              </w:divBdr>
                                              <w:divsChild>
                                                <w:div w:id="300233049">
                                                  <w:marLeft w:val="0"/>
                                                  <w:marRight w:val="0"/>
                                                  <w:marTop w:val="0"/>
                                                  <w:marBottom w:val="0"/>
                                                  <w:divBdr>
                                                    <w:top w:val="none" w:sz="0" w:space="0" w:color="auto"/>
                                                    <w:left w:val="none" w:sz="0" w:space="0" w:color="auto"/>
                                                    <w:bottom w:val="none" w:sz="0" w:space="0" w:color="auto"/>
                                                    <w:right w:val="none" w:sz="0" w:space="0" w:color="auto"/>
                                                  </w:divBdr>
                                                  <w:divsChild>
                                                    <w:div w:id="1370643139">
                                                      <w:marLeft w:val="0"/>
                                                      <w:marRight w:val="0"/>
                                                      <w:marTop w:val="0"/>
                                                      <w:marBottom w:val="0"/>
                                                      <w:divBdr>
                                                        <w:top w:val="none" w:sz="0" w:space="0" w:color="auto"/>
                                                        <w:left w:val="none" w:sz="0" w:space="0" w:color="auto"/>
                                                        <w:bottom w:val="none" w:sz="0" w:space="0" w:color="auto"/>
                                                        <w:right w:val="none" w:sz="0" w:space="0" w:color="auto"/>
                                                      </w:divBdr>
                                                      <w:divsChild>
                                                        <w:div w:id="637343407">
                                                          <w:marLeft w:val="0"/>
                                                          <w:marRight w:val="0"/>
                                                          <w:marTop w:val="0"/>
                                                          <w:marBottom w:val="0"/>
                                                          <w:divBdr>
                                                            <w:top w:val="none" w:sz="0" w:space="0" w:color="auto"/>
                                                            <w:left w:val="none" w:sz="0" w:space="0" w:color="auto"/>
                                                            <w:bottom w:val="none" w:sz="0" w:space="0" w:color="auto"/>
                                                            <w:right w:val="none" w:sz="0" w:space="0" w:color="auto"/>
                                                          </w:divBdr>
                                                        </w:div>
                                                        <w:div w:id="166431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491262">
          <w:marLeft w:val="0"/>
          <w:marRight w:val="0"/>
          <w:marTop w:val="0"/>
          <w:marBottom w:val="0"/>
          <w:divBdr>
            <w:top w:val="none" w:sz="0" w:space="0" w:color="auto"/>
            <w:left w:val="none" w:sz="0" w:space="0" w:color="auto"/>
            <w:bottom w:val="none" w:sz="0" w:space="0" w:color="auto"/>
            <w:right w:val="none" w:sz="0" w:space="0" w:color="auto"/>
          </w:divBdr>
          <w:divsChild>
            <w:div w:id="17876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225769">
      <w:bodyDiv w:val="1"/>
      <w:marLeft w:val="0"/>
      <w:marRight w:val="0"/>
      <w:marTop w:val="0"/>
      <w:marBottom w:val="0"/>
      <w:divBdr>
        <w:top w:val="none" w:sz="0" w:space="0" w:color="auto"/>
        <w:left w:val="none" w:sz="0" w:space="0" w:color="auto"/>
        <w:bottom w:val="none" w:sz="0" w:space="0" w:color="auto"/>
        <w:right w:val="none" w:sz="0" w:space="0" w:color="auto"/>
      </w:divBdr>
      <w:divsChild>
        <w:div w:id="276374544">
          <w:marLeft w:val="0"/>
          <w:marRight w:val="0"/>
          <w:marTop w:val="0"/>
          <w:marBottom w:val="0"/>
          <w:divBdr>
            <w:top w:val="none" w:sz="0" w:space="0" w:color="auto"/>
            <w:left w:val="none" w:sz="0" w:space="0" w:color="auto"/>
            <w:bottom w:val="none" w:sz="0" w:space="0" w:color="auto"/>
            <w:right w:val="none" w:sz="0" w:space="0" w:color="auto"/>
          </w:divBdr>
          <w:divsChild>
            <w:div w:id="342972580">
              <w:marLeft w:val="0"/>
              <w:marRight w:val="0"/>
              <w:marTop w:val="0"/>
              <w:marBottom w:val="0"/>
              <w:divBdr>
                <w:top w:val="none" w:sz="0" w:space="0" w:color="auto"/>
                <w:left w:val="none" w:sz="0" w:space="0" w:color="auto"/>
                <w:bottom w:val="none" w:sz="0" w:space="0" w:color="auto"/>
                <w:right w:val="none" w:sz="0" w:space="0" w:color="auto"/>
              </w:divBdr>
              <w:divsChild>
                <w:div w:id="524563980">
                  <w:marLeft w:val="0"/>
                  <w:marRight w:val="0"/>
                  <w:marTop w:val="0"/>
                  <w:marBottom w:val="0"/>
                  <w:divBdr>
                    <w:top w:val="none" w:sz="0" w:space="0" w:color="auto"/>
                    <w:left w:val="none" w:sz="0" w:space="0" w:color="auto"/>
                    <w:bottom w:val="none" w:sz="0" w:space="0" w:color="auto"/>
                    <w:right w:val="none" w:sz="0" w:space="0" w:color="auto"/>
                  </w:divBdr>
                  <w:divsChild>
                    <w:div w:id="165367169">
                      <w:marLeft w:val="0"/>
                      <w:marRight w:val="0"/>
                      <w:marTop w:val="0"/>
                      <w:marBottom w:val="0"/>
                      <w:divBdr>
                        <w:top w:val="none" w:sz="0" w:space="0" w:color="auto"/>
                        <w:left w:val="none" w:sz="0" w:space="0" w:color="auto"/>
                        <w:bottom w:val="none" w:sz="0" w:space="0" w:color="auto"/>
                        <w:right w:val="none" w:sz="0" w:space="0" w:color="auto"/>
                      </w:divBdr>
                    </w:div>
                    <w:div w:id="168447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9336">
              <w:marLeft w:val="0"/>
              <w:marRight w:val="0"/>
              <w:marTop w:val="0"/>
              <w:marBottom w:val="0"/>
              <w:divBdr>
                <w:top w:val="none" w:sz="0" w:space="0" w:color="auto"/>
                <w:left w:val="none" w:sz="0" w:space="0" w:color="auto"/>
                <w:bottom w:val="none" w:sz="0" w:space="0" w:color="auto"/>
                <w:right w:val="none" w:sz="0" w:space="0" w:color="auto"/>
              </w:divBdr>
              <w:divsChild>
                <w:div w:id="1612661067">
                  <w:marLeft w:val="0"/>
                  <w:marRight w:val="0"/>
                  <w:marTop w:val="0"/>
                  <w:marBottom w:val="0"/>
                  <w:divBdr>
                    <w:top w:val="single" w:sz="6" w:space="0" w:color="C2C7D0"/>
                    <w:left w:val="single" w:sz="6" w:space="0" w:color="C2C7D0"/>
                    <w:bottom w:val="single" w:sz="6" w:space="0" w:color="C2C7D0"/>
                    <w:right w:val="single" w:sz="6" w:space="0" w:color="C2C7D0"/>
                  </w:divBdr>
                  <w:divsChild>
                    <w:div w:id="295457330">
                      <w:marLeft w:val="0"/>
                      <w:marRight w:val="0"/>
                      <w:marTop w:val="0"/>
                      <w:marBottom w:val="0"/>
                      <w:divBdr>
                        <w:top w:val="none" w:sz="0" w:space="0" w:color="auto"/>
                        <w:left w:val="none" w:sz="0" w:space="0" w:color="auto"/>
                        <w:bottom w:val="none" w:sz="0" w:space="0" w:color="auto"/>
                        <w:right w:val="none" w:sz="0" w:space="0" w:color="auto"/>
                      </w:divBdr>
                    </w:div>
                    <w:div w:id="687217145">
                      <w:marLeft w:val="0"/>
                      <w:marRight w:val="0"/>
                      <w:marTop w:val="0"/>
                      <w:marBottom w:val="0"/>
                      <w:divBdr>
                        <w:top w:val="none" w:sz="0" w:space="0" w:color="auto"/>
                        <w:left w:val="none" w:sz="0" w:space="0" w:color="auto"/>
                        <w:bottom w:val="none" w:sz="0" w:space="0" w:color="auto"/>
                        <w:right w:val="none" w:sz="0" w:space="0" w:color="auto"/>
                      </w:divBdr>
                    </w:div>
                    <w:div w:id="1809084313">
                      <w:marLeft w:val="0"/>
                      <w:marRight w:val="0"/>
                      <w:marTop w:val="0"/>
                      <w:marBottom w:val="0"/>
                      <w:divBdr>
                        <w:top w:val="none" w:sz="0" w:space="0" w:color="auto"/>
                        <w:left w:val="none" w:sz="0" w:space="0" w:color="auto"/>
                        <w:bottom w:val="none" w:sz="0" w:space="0" w:color="auto"/>
                        <w:right w:val="none" w:sz="0" w:space="0" w:color="auto"/>
                      </w:divBdr>
                    </w:div>
                    <w:div w:id="2096393064">
                      <w:marLeft w:val="0"/>
                      <w:marRight w:val="0"/>
                      <w:marTop w:val="0"/>
                      <w:marBottom w:val="0"/>
                      <w:divBdr>
                        <w:top w:val="none" w:sz="0" w:space="0" w:color="auto"/>
                        <w:left w:val="none" w:sz="0" w:space="0" w:color="auto"/>
                        <w:bottom w:val="none" w:sz="0" w:space="0" w:color="auto"/>
                        <w:right w:val="none" w:sz="0" w:space="0" w:color="auto"/>
                      </w:divBdr>
                    </w:div>
                    <w:div w:id="214711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90406">
              <w:marLeft w:val="0"/>
              <w:marRight w:val="0"/>
              <w:marTop w:val="0"/>
              <w:marBottom w:val="0"/>
              <w:divBdr>
                <w:top w:val="none" w:sz="0" w:space="0" w:color="auto"/>
                <w:left w:val="none" w:sz="0" w:space="0" w:color="auto"/>
                <w:bottom w:val="none" w:sz="0" w:space="0" w:color="auto"/>
                <w:right w:val="none" w:sz="0" w:space="0" w:color="auto"/>
              </w:divBdr>
              <w:divsChild>
                <w:div w:id="2091538871">
                  <w:marLeft w:val="0"/>
                  <w:marRight w:val="0"/>
                  <w:marTop w:val="0"/>
                  <w:marBottom w:val="0"/>
                  <w:divBdr>
                    <w:top w:val="none" w:sz="0" w:space="0" w:color="auto"/>
                    <w:left w:val="none" w:sz="0" w:space="0" w:color="auto"/>
                    <w:bottom w:val="none" w:sz="0" w:space="0" w:color="auto"/>
                    <w:right w:val="none" w:sz="0" w:space="0" w:color="auto"/>
                  </w:divBdr>
                  <w:divsChild>
                    <w:div w:id="1936398221">
                      <w:marLeft w:val="0"/>
                      <w:marRight w:val="0"/>
                      <w:marTop w:val="0"/>
                      <w:marBottom w:val="0"/>
                      <w:divBdr>
                        <w:top w:val="none" w:sz="0" w:space="0" w:color="auto"/>
                        <w:left w:val="none" w:sz="0" w:space="0" w:color="auto"/>
                        <w:bottom w:val="none" w:sz="0" w:space="0" w:color="auto"/>
                        <w:right w:val="none" w:sz="0" w:space="0" w:color="auto"/>
                      </w:divBdr>
                      <w:divsChild>
                        <w:div w:id="245308124">
                          <w:marLeft w:val="0"/>
                          <w:marRight w:val="0"/>
                          <w:marTop w:val="0"/>
                          <w:marBottom w:val="0"/>
                          <w:divBdr>
                            <w:top w:val="none" w:sz="0" w:space="0" w:color="auto"/>
                            <w:left w:val="none" w:sz="0" w:space="0" w:color="auto"/>
                            <w:bottom w:val="none" w:sz="0" w:space="0" w:color="auto"/>
                            <w:right w:val="none" w:sz="0" w:space="0" w:color="auto"/>
                          </w:divBdr>
                          <w:divsChild>
                            <w:div w:id="2034768474">
                              <w:marLeft w:val="0"/>
                              <w:marRight w:val="0"/>
                              <w:marTop w:val="0"/>
                              <w:marBottom w:val="0"/>
                              <w:divBdr>
                                <w:top w:val="none" w:sz="0" w:space="0" w:color="auto"/>
                                <w:left w:val="none" w:sz="0" w:space="0" w:color="auto"/>
                                <w:bottom w:val="none" w:sz="0" w:space="0" w:color="auto"/>
                                <w:right w:val="none" w:sz="0" w:space="0" w:color="auto"/>
                              </w:divBdr>
                              <w:divsChild>
                                <w:div w:id="753168728">
                                  <w:marLeft w:val="-225"/>
                                  <w:marRight w:val="-225"/>
                                  <w:marTop w:val="0"/>
                                  <w:marBottom w:val="0"/>
                                  <w:divBdr>
                                    <w:top w:val="none" w:sz="0" w:space="0" w:color="auto"/>
                                    <w:left w:val="none" w:sz="0" w:space="0" w:color="auto"/>
                                    <w:bottom w:val="none" w:sz="0" w:space="0" w:color="auto"/>
                                    <w:right w:val="none" w:sz="0" w:space="0" w:color="auto"/>
                                  </w:divBdr>
                                  <w:divsChild>
                                    <w:div w:id="2106069835">
                                      <w:marLeft w:val="0"/>
                                      <w:marRight w:val="0"/>
                                      <w:marTop w:val="0"/>
                                      <w:marBottom w:val="0"/>
                                      <w:divBdr>
                                        <w:top w:val="none" w:sz="0" w:space="0" w:color="auto"/>
                                        <w:left w:val="none" w:sz="0" w:space="0" w:color="auto"/>
                                        <w:bottom w:val="none" w:sz="0" w:space="0" w:color="auto"/>
                                        <w:right w:val="none" w:sz="0" w:space="0" w:color="auto"/>
                                      </w:divBdr>
                                      <w:divsChild>
                                        <w:div w:id="193620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417304">
                          <w:marLeft w:val="0"/>
                          <w:marRight w:val="0"/>
                          <w:marTop w:val="0"/>
                          <w:marBottom w:val="0"/>
                          <w:divBdr>
                            <w:top w:val="none" w:sz="0" w:space="0" w:color="auto"/>
                            <w:left w:val="none" w:sz="0" w:space="0" w:color="auto"/>
                            <w:bottom w:val="none" w:sz="0" w:space="0" w:color="auto"/>
                            <w:right w:val="none" w:sz="0" w:space="0" w:color="auto"/>
                          </w:divBdr>
                          <w:divsChild>
                            <w:div w:id="492768616">
                              <w:marLeft w:val="0"/>
                              <w:marRight w:val="0"/>
                              <w:marTop w:val="0"/>
                              <w:marBottom w:val="0"/>
                              <w:divBdr>
                                <w:top w:val="none" w:sz="0" w:space="0" w:color="auto"/>
                                <w:left w:val="none" w:sz="0" w:space="0" w:color="auto"/>
                                <w:bottom w:val="none" w:sz="0" w:space="0" w:color="auto"/>
                                <w:right w:val="none" w:sz="0" w:space="0" w:color="auto"/>
                              </w:divBdr>
                            </w:div>
                          </w:divsChild>
                        </w:div>
                        <w:div w:id="212067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799196">
              <w:marLeft w:val="0"/>
              <w:marRight w:val="0"/>
              <w:marTop w:val="0"/>
              <w:marBottom w:val="0"/>
              <w:divBdr>
                <w:top w:val="none" w:sz="0" w:space="0" w:color="auto"/>
                <w:left w:val="single" w:sz="6" w:space="0" w:color="C2C7D0"/>
                <w:bottom w:val="none" w:sz="0" w:space="0" w:color="auto"/>
                <w:right w:val="none" w:sz="0" w:space="0" w:color="auto"/>
              </w:divBdr>
              <w:divsChild>
                <w:div w:id="191249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09255">
      <w:bodyDiv w:val="1"/>
      <w:marLeft w:val="0"/>
      <w:marRight w:val="0"/>
      <w:marTop w:val="0"/>
      <w:marBottom w:val="0"/>
      <w:divBdr>
        <w:top w:val="none" w:sz="0" w:space="0" w:color="auto"/>
        <w:left w:val="none" w:sz="0" w:space="0" w:color="auto"/>
        <w:bottom w:val="none" w:sz="0" w:space="0" w:color="auto"/>
        <w:right w:val="none" w:sz="0" w:space="0" w:color="auto"/>
      </w:divBdr>
      <w:divsChild>
        <w:div w:id="1789543386">
          <w:marLeft w:val="0"/>
          <w:marRight w:val="0"/>
          <w:marTop w:val="0"/>
          <w:marBottom w:val="0"/>
          <w:divBdr>
            <w:top w:val="none" w:sz="0" w:space="0" w:color="auto"/>
            <w:left w:val="none" w:sz="0" w:space="0" w:color="auto"/>
            <w:bottom w:val="none" w:sz="0" w:space="0" w:color="auto"/>
            <w:right w:val="none" w:sz="0" w:space="0" w:color="auto"/>
          </w:divBdr>
          <w:divsChild>
            <w:div w:id="2133359424">
              <w:marLeft w:val="0"/>
              <w:marRight w:val="0"/>
              <w:marTop w:val="0"/>
              <w:marBottom w:val="0"/>
              <w:divBdr>
                <w:top w:val="none" w:sz="0" w:space="0" w:color="auto"/>
                <w:left w:val="none" w:sz="0" w:space="0" w:color="auto"/>
                <w:bottom w:val="none" w:sz="0" w:space="0" w:color="auto"/>
                <w:right w:val="none" w:sz="0" w:space="0" w:color="auto"/>
              </w:divBdr>
              <w:divsChild>
                <w:div w:id="1799301813">
                  <w:marLeft w:val="0"/>
                  <w:marRight w:val="0"/>
                  <w:marTop w:val="0"/>
                  <w:marBottom w:val="0"/>
                  <w:divBdr>
                    <w:top w:val="single" w:sz="6" w:space="0" w:color="C2C7D0"/>
                    <w:left w:val="single" w:sz="6" w:space="0" w:color="C2C7D0"/>
                    <w:bottom w:val="single" w:sz="6" w:space="0" w:color="C2C7D0"/>
                    <w:right w:val="single" w:sz="6" w:space="0" w:color="C2C7D0"/>
                  </w:divBdr>
                  <w:divsChild>
                    <w:div w:id="56580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3764936">
      <w:bodyDiv w:val="1"/>
      <w:marLeft w:val="0"/>
      <w:marRight w:val="0"/>
      <w:marTop w:val="0"/>
      <w:marBottom w:val="0"/>
      <w:divBdr>
        <w:top w:val="none" w:sz="0" w:space="0" w:color="auto"/>
        <w:left w:val="none" w:sz="0" w:space="0" w:color="auto"/>
        <w:bottom w:val="none" w:sz="0" w:space="0" w:color="auto"/>
        <w:right w:val="none" w:sz="0" w:space="0" w:color="auto"/>
      </w:divBdr>
    </w:div>
    <w:div w:id="964312679">
      <w:bodyDiv w:val="1"/>
      <w:marLeft w:val="0"/>
      <w:marRight w:val="0"/>
      <w:marTop w:val="0"/>
      <w:marBottom w:val="0"/>
      <w:divBdr>
        <w:top w:val="none" w:sz="0" w:space="0" w:color="auto"/>
        <w:left w:val="none" w:sz="0" w:space="0" w:color="auto"/>
        <w:bottom w:val="none" w:sz="0" w:space="0" w:color="auto"/>
        <w:right w:val="none" w:sz="0" w:space="0" w:color="auto"/>
      </w:divBdr>
    </w:div>
    <w:div w:id="1155298773">
      <w:bodyDiv w:val="1"/>
      <w:marLeft w:val="0"/>
      <w:marRight w:val="0"/>
      <w:marTop w:val="0"/>
      <w:marBottom w:val="0"/>
      <w:divBdr>
        <w:top w:val="none" w:sz="0" w:space="0" w:color="auto"/>
        <w:left w:val="none" w:sz="0" w:space="0" w:color="auto"/>
        <w:bottom w:val="none" w:sz="0" w:space="0" w:color="auto"/>
        <w:right w:val="none" w:sz="0" w:space="0" w:color="auto"/>
      </w:divBdr>
      <w:divsChild>
        <w:div w:id="308172995">
          <w:marLeft w:val="0"/>
          <w:marRight w:val="0"/>
          <w:marTop w:val="0"/>
          <w:marBottom w:val="0"/>
          <w:divBdr>
            <w:top w:val="none" w:sz="0" w:space="0" w:color="auto"/>
            <w:left w:val="none" w:sz="0" w:space="0" w:color="auto"/>
            <w:bottom w:val="none" w:sz="0" w:space="0" w:color="auto"/>
            <w:right w:val="none" w:sz="0" w:space="0" w:color="auto"/>
          </w:divBdr>
          <w:divsChild>
            <w:div w:id="1640651376">
              <w:marLeft w:val="0"/>
              <w:marRight w:val="0"/>
              <w:marTop w:val="0"/>
              <w:marBottom w:val="0"/>
              <w:divBdr>
                <w:top w:val="none" w:sz="0" w:space="0" w:color="auto"/>
                <w:left w:val="none" w:sz="0" w:space="0" w:color="auto"/>
                <w:bottom w:val="none" w:sz="0" w:space="0" w:color="auto"/>
                <w:right w:val="none" w:sz="0" w:space="0" w:color="auto"/>
              </w:divBdr>
              <w:divsChild>
                <w:div w:id="201285681">
                  <w:marLeft w:val="0"/>
                  <w:marRight w:val="0"/>
                  <w:marTop w:val="0"/>
                  <w:marBottom w:val="0"/>
                  <w:divBdr>
                    <w:top w:val="single" w:sz="6" w:space="0" w:color="C2C7D0"/>
                    <w:left w:val="single" w:sz="6" w:space="0" w:color="C2C7D0"/>
                    <w:bottom w:val="single" w:sz="6" w:space="0" w:color="C2C7D0"/>
                    <w:right w:val="single" w:sz="6" w:space="0" w:color="C2C7D0"/>
                  </w:divBdr>
                  <w:divsChild>
                    <w:div w:id="2083914994">
                      <w:marLeft w:val="0"/>
                      <w:marRight w:val="0"/>
                      <w:marTop w:val="0"/>
                      <w:marBottom w:val="0"/>
                      <w:divBdr>
                        <w:top w:val="none" w:sz="0" w:space="0" w:color="auto"/>
                        <w:left w:val="none" w:sz="0" w:space="0" w:color="auto"/>
                        <w:bottom w:val="none" w:sz="0" w:space="0" w:color="auto"/>
                        <w:right w:val="none" w:sz="0" w:space="0" w:color="auto"/>
                      </w:divBdr>
                    </w:div>
                    <w:div w:id="1100762604">
                      <w:marLeft w:val="0"/>
                      <w:marRight w:val="0"/>
                      <w:marTop w:val="0"/>
                      <w:marBottom w:val="0"/>
                      <w:divBdr>
                        <w:top w:val="none" w:sz="0" w:space="0" w:color="auto"/>
                        <w:left w:val="none" w:sz="0" w:space="0" w:color="auto"/>
                        <w:bottom w:val="none" w:sz="0" w:space="0" w:color="auto"/>
                        <w:right w:val="none" w:sz="0" w:space="0" w:color="auto"/>
                      </w:divBdr>
                    </w:div>
                    <w:div w:id="2112629041">
                      <w:marLeft w:val="0"/>
                      <w:marRight w:val="0"/>
                      <w:marTop w:val="0"/>
                      <w:marBottom w:val="0"/>
                      <w:divBdr>
                        <w:top w:val="none" w:sz="0" w:space="0" w:color="auto"/>
                        <w:left w:val="none" w:sz="0" w:space="0" w:color="auto"/>
                        <w:bottom w:val="none" w:sz="0" w:space="0" w:color="auto"/>
                        <w:right w:val="none" w:sz="0" w:space="0" w:color="auto"/>
                      </w:divBdr>
                    </w:div>
                    <w:div w:id="1462770240">
                      <w:marLeft w:val="0"/>
                      <w:marRight w:val="0"/>
                      <w:marTop w:val="0"/>
                      <w:marBottom w:val="0"/>
                      <w:divBdr>
                        <w:top w:val="none" w:sz="0" w:space="0" w:color="auto"/>
                        <w:left w:val="none" w:sz="0" w:space="0" w:color="auto"/>
                        <w:bottom w:val="none" w:sz="0" w:space="0" w:color="auto"/>
                        <w:right w:val="none" w:sz="0" w:space="0" w:color="auto"/>
                      </w:divBdr>
                    </w:div>
                    <w:div w:id="447042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18486">
      <w:bodyDiv w:val="1"/>
      <w:marLeft w:val="0"/>
      <w:marRight w:val="0"/>
      <w:marTop w:val="0"/>
      <w:marBottom w:val="0"/>
      <w:divBdr>
        <w:top w:val="none" w:sz="0" w:space="0" w:color="auto"/>
        <w:left w:val="none" w:sz="0" w:space="0" w:color="auto"/>
        <w:bottom w:val="none" w:sz="0" w:space="0" w:color="auto"/>
        <w:right w:val="none" w:sz="0" w:space="0" w:color="auto"/>
      </w:divBdr>
      <w:divsChild>
        <w:div w:id="56056000">
          <w:marLeft w:val="0"/>
          <w:marRight w:val="0"/>
          <w:marTop w:val="0"/>
          <w:marBottom w:val="0"/>
          <w:divBdr>
            <w:top w:val="none" w:sz="0" w:space="0" w:color="auto"/>
            <w:left w:val="none" w:sz="0" w:space="0" w:color="auto"/>
            <w:bottom w:val="none" w:sz="0" w:space="0" w:color="auto"/>
            <w:right w:val="none" w:sz="0" w:space="0" w:color="auto"/>
          </w:divBdr>
        </w:div>
        <w:div w:id="438573697">
          <w:marLeft w:val="0"/>
          <w:marRight w:val="0"/>
          <w:marTop w:val="0"/>
          <w:marBottom w:val="0"/>
          <w:divBdr>
            <w:top w:val="none" w:sz="0" w:space="0" w:color="auto"/>
            <w:left w:val="none" w:sz="0" w:space="0" w:color="auto"/>
            <w:bottom w:val="none" w:sz="0" w:space="0" w:color="auto"/>
            <w:right w:val="none" w:sz="0" w:space="0" w:color="auto"/>
          </w:divBdr>
          <w:divsChild>
            <w:div w:id="168251568">
              <w:marLeft w:val="0"/>
              <w:marRight w:val="0"/>
              <w:marTop w:val="0"/>
              <w:marBottom w:val="0"/>
              <w:divBdr>
                <w:top w:val="none" w:sz="0" w:space="0" w:color="auto"/>
                <w:left w:val="none" w:sz="0" w:space="0" w:color="auto"/>
                <w:bottom w:val="none" w:sz="0" w:space="0" w:color="auto"/>
                <w:right w:val="none" w:sz="0" w:space="0" w:color="auto"/>
              </w:divBdr>
            </w:div>
            <w:div w:id="295598970">
              <w:marLeft w:val="0"/>
              <w:marRight w:val="0"/>
              <w:marTop w:val="0"/>
              <w:marBottom w:val="0"/>
              <w:divBdr>
                <w:top w:val="none" w:sz="0" w:space="0" w:color="auto"/>
                <w:left w:val="none" w:sz="0" w:space="0" w:color="auto"/>
                <w:bottom w:val="none" w:sz="0" w:space="0" w:color="auto"/>
                <w:right w:val="none" w:sz="0" w:space="0" w:color="auto"/>
              </w:divBdr>
            </w:div>
            <w:div w:id="452788538">
              <w:marLeft w:val="0"/>
              <w:marRight w:val="0"/>
              <w:marTop w:val="0"/>
              <w:marBottom w:val="0"/>
              <w:divBdr>
                <w:top w:val="none" w:sz="0" w:space="0" w:color="auto"/>
                <w:left w:val="none" w:sz="0" w:space="0" w:color="auto"/>
                <w:bottom w:val="none" w:sz="0" w:space="0" w:color="auto"/>
                <w:right w:val="none" w:sz="0" w:space="0" w:color="auto"/>
              </w:divBdr>
            </w:div>
            <w:div w:id="611286475">
              <w:marLeft w:val="0"/>
              <w:marRight w:val="0"/>
              <w:marTop w:val="0"/>
              <w:marBottom w:val="0"/>
              <w:divBdr>
                <w:top w:val="none" w:sz="0" w:space="0" w:color="auto"/>
                <w:left w:val="none" w:sz="0" w:space="0" w:color="auto"/>
                <w:bottom w:val="none" w:sz="0" w:space="0" w:color="auto"/>
                <w:right w:val="none" w:sz="0" w:space="0" w:color="auto"/>
              </w:divBdr>
            </w:div>
            <w:div w:id="1359626542">
              <w:marLeft w:val="0"/>
              <w:marRight w:val="0"/>
              <w:marTop w:val="0"/>
              <w:marBottom w:val="0"/>
              <w:divBdr>
                <w:top w:val="none" w:sz="0" w:space="0" w:color="auto"/>
                <w:left w:val="none" w:sz="0" w:space="0" w:color="auto"/>
                <w:bottom w:val="none" w:sz="0" w:space="0" w:color="auto"/>
                <w:right w:val="none" w:sz="0" w:space="0" w:color="auto"/>
              </w:divBdr>
            </w:div>
          </w:divsChild>
        </w:div>
        <w:div w:id="1267693368">
          <w:marLeft w:val="0"/>
          <w:marRight w:val="0"/>
          <w:marTop w:val="0"/>
          <w:marBottom w:val="0"/>
          <w:divBdr>
            <w:top w:val="none" w:sz="0" w:space="0" w:color="auto"/>
            <w:left w:val="none" w:sz="0" w:space="0" w:color="auto"/>
            <w:bottom w:val="none" w:sz="0" w:space="0" w:color="auto"/>
            <w:right w:val="none" w:sz="0" w:space="0" w:color="auto"/>
          </w:divBdr>
        </w:div>
      </w:divsChild>
    </w:div>
    <w:div w:id="1364744927">
      <w:bodyDiv w:val="1"/>
      <w:marLeft w:val="0"/>
      <w:marRight w:val="0"/>
      <w:marTop w:val="0"/>
      <w:marBottom w:val="0"/>
      <w:divBdr>
        <w:top w:val="none" w:sz="0" w:space="0" w:color="auto"/>
        <w:left w:val="none" w:sz="0" w:space="0" w:color="auto"/>
        <w:bottom w:val="none" w:sz="0" w:space="0" w:color="auto"/>
        <w:right w:val="none" w:sz="0" w:space="0" w:color="auto"/>
      </w:divBdr>
    </w:div>
    <w:div w:id="1386106911">
      <w:bodyDiv w:val="1"/>
      <w:marLeft w:val="0"/>
      <w:marRight w:val="0"/>
      <w:marTop w:val="0"/>
      <w:marBottom w:val="0"/>
      <w:divBdr>
        <w:top w:val="none" w:sz="0" w:space="0" w:color="auto"/>
        <w:left w:val="none" w:sz="0" w:space="0" w:color="auto"/>
        <w:bottom w:val="none" w:sz="0" w:space="0" w:color="auto"/>
        <w:right w:val="none" w:sz="0" w:space="0" w:color="auto"/>
      </w:divBdr>
      <w:divsChild>
        <w:div w:id="2019844562">
          <w:marLeft w:val="0"/>
          <w:marRight w:val="0"/>
          <w:marTop w:val="0"/>
          <w:marBottom w:val="0"/>
          <w:divBdr>
            <w:top w:val="none" w:sz="0" w:space="0" w:color="auto"/>
            <w:left w:val="none" w:sz="0" w:space="0" w:color="auto"/>
            <w:bottom w:val="none" w:sz="0" w:space="0" w:color="auto"/>
            <w:right w:val="none" w:sz="0" w:space="0" w:color="auto"/>
          </w:divBdr>
          <w:divsChild>
            <w:div w:id="950093979">
              <w:marLeft w:val="0"/>
              <w:marRight w:val="0"/>
              <w:marTop w:val="0"/>
              <w:marBottom w:val="0"/>
              <w:divBdr>
                <w:top w:val="none" w:sz="0" w:space="0" w:color="auto"/>
                <w:left w:val="none" w:sz="0" w:space="0" w:color="auto"/>
                <w:bottom w:val="none" w:sz="0" w:space="0" w:color="auto"/>
                <w:right w:val="none" w:sz="0" w:space="0" w:color="auto"/>
              </w:divBdr>
              <w:divsChild>
                <w:div w:id="1399014553">
                  <w:marLeft w:val="0"/>
                  <w:marRight w:val="0"/>
                  <w:marTop w:val="0"/>
                  <w:marBottom w:val="0"/>
                  <w:divBdr>
                    <w:top w:val="single" w:sz="6" w:space="0" w:color="C2C7D0"/>
                    <w:left w:val="single" w:sz="6" w:space="0" w:color="C2C7D0"/>
                    <w:bottom w:val="single" w:sz="6" w:space="0" w:color="C2C7D0"/>
                    <w:right w:val="single" w:sz="6" w:space="0" w:color="C2C7D0"/>
                  </w:divBdr>
                  <w:divsChild>
                    <w:div w:id="19632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1869693">
      <w:bodyDiv w:val="1"/>
      <w:marLeft w:val="0"/>
      <w:marRight w:val="0"/>
      <w:marTop w:val="0"/>
      <w:marBottom w:val="0"/>
      <w:divBdr>
        <w:top w:val="none" w:sz="0" w:space="0" w:color="auto"/>
        <w:left w:val="none" w:sz="0" w:space="0" w:color="auto"/>
        <w:bottom w:val="none" w:sz="0" w:space="0" w:color="auto"/>
        <w:right w:val="none" w:sz="0" w:space="0" w:color="auto"/>
      </w:divBdr>
      <w:divsChild>
        <w:div w:id="2046322264">
          <w:marLeft w:val="0"/>
          <w:marRight w:val="0"/>
          <w:marTop w:val="0"/>
          <w:marBottom w:val="0"/>
          <w:divBdr>
            <w:top w:val="none" w:sz="0" w:space="0" w:color="auto"/>
            <w:left w:val="none" w:sz="0" w:space="0" w:color="auto"/>
            <w:bottom w:val="none" w:sz="0" w:space="0" w:color="auto"/>
            <w:right w:val="none" w:sz="0" w:space="0" w:color="auto"/>
          </w:divBdr>
          <w:divsChild>
            <w:div w:id="827478585">
              <w:marLeft w:val="0"/>
              <w:marRight w:val="0"/>
              <w:marTop w:val="0"/>
              <w:marBottom w:val="0"/>
              <w:divBdr>
                <w:top w:val="none" w:sz="0" w:space="0" w:color="auto"/>
                <w:left w:val="none" w:sz="0" w:space="0" w:color="auto"/>
                <w:bottom w:val="none" w:sz="0" w:space="0" w:color="auto"/>
                <w:right w:val="none" w:sz="0" w:space="0" w:color="auto"/>
              </w:divBdr>
              <w:divsChild>
                <w:div w:id="219678825">
                  <w:marLeft w:val="0"/>
                  <w:marRight w:val="0"/>
                  <w:marTop w:val="0"/>
                  <w:marBottom w:val="0"/>
                  <w:divBdr>
                    <w:top w:val="single" w:sz="6" w:space="0" w:color="C2C7D0"/>
                    <w:left w:val="single" w:sz="6" w:space="0" w:color="C2C7D0"/>
                    <w:bottom w:val="single" w:sz="6" w:space="0" w:color="C2C7D0"/>
                    <w:right w:val="single" w:sz="6" w:space="0" w:color="C2C7D0"/>
                  </w:divBdr>
                  <w:divsChild>
                    <w:div w:id="47992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6057677">
      <w:bodyDiv w:val="1"/>
      <w:marLeft w:val="0"/>
      <w:marRight w:val="0"/>
      <w:marTop w:val="0"/>
      <w:marBottom w:val="0"/>
      <w:divBdr>
        <w:top w:val="none" w:sz="0" w:space="0" w:color="auto"/>
        <w:left w:val="none" w:sz="0" w:space="0" w:color="auto"/>
        <w:bottom w:val="none" w:sz="0" w:space="0" w:color="auto"/>
        <w:right w:val="none" w:sz="0" w:space="0" w:color="auto"/>
      </w:divBdr>
    </w:div>
    <w:div w:id="1658604514">
      <w:bodyDiv w:val="1"/>
      <w:marLeft w:val="0"/>
      <w:marRight w:val="0"/>
      <w:marTop w:val="0"/>
      <w:marBottom w:val="0"/>
      <w:divBdr>
        <w:top w:val="none" w:sz="0" w:space="0" w:color="auto"/>
        <w:left w:val="none" w:sz="0" w:space="0" w:color="auto"/>
        <w:bottom w:val="none" w:sz="0" w:space="0" w:color="auto"/>
        <w:right w:val="none" w:sz="0" w:space="0" w:color="auto"/>
      </w:divBdr>
      <w:divsChild>
        <w:div w:id="1722287939">
          <w:marLeft w:val="0"/>
          <w:marRight w:val="0"/>
          <w:marTop w:val="0"/>
          <w:marBottom w:val="0"/>
          <w:divBdr>
            <w:top w:val="none" w:sz="0" w:space="0" w:color="auto"/>
            <w:left w:val="none" w:sz="0" w:space="0" w:color="auto"/>
            <w:bottom w:val="none" w:sz="0" w:space="0" w:color="auto"/>
            <w:right w:val="none" w:sz="0" w:space="0" w:color="auto"/>
          </w:divBdr>
        </w:div>
        <w:div w:id="602543028">
          <w:marLeft w:val="0"/>
          <w:marRight w:val="0"/>
          <w:marTop w:val="0"/>
          <w:marBottom w:val="0"/>
          <w:divBdr>
            <w:top w:val="none" w:sz="0" w:space="0" w:color="auto"/>
            <w:left w:val="none" w:sz="0" w:space="0" w:color="auto"/>
            <w:bottom w:val="none" w:sz="0" w:space="0" w:color="auto"/>
            <w:right w:val="none" w:sz="0" w:space="0" w:color="auto"/>
          </w:divBdr>
        </w:div>
      </w:divsChild>
    </w:div>
    <w:div w:id="1749232220">
      <w:bodyDiv w:val="1"/>
      <w:marLeft w:val="0"/>
      <w:marRight w:val="0"/>
      <w:marTop w:val="0"/>
      <w:marBottom w:val="0"/>
      <w:divBdr>
        <w:top w:val="none" w:sz="0" w:space="0" w:color="auto"/>
        <w:left w:val="none" w:sz="0" w:space="0" w:color="auto"/>
        <w:bottom w:val="none" w:sz="0" w:space="0" w:color="auto"/>
        <w:right w:val="none" w:sz="0" w:space="0" w:color="auto"/>
      </w:divBdr>
    </w:div>
    <w:div w:id="1807552287">
      <w:bodyDiv w:val="1"/>
      <w:marLeft w:val="0"/>
      <w:marRight w:val="0"/>
      <w:marTop w:val="0"/>
      <w:marBottom w:val="0"/>
      <w:divBdr>
        <w:top w:val="none" w:sz="0" w:space="0" w:color="auto"/>
        <w:left w:val="none" w:sz="0" w:space="0" w:color="auto"/>
        <w:bottom w:val="none" w:sz="0" w:space="0" w:color="auto"/>
        <w:right w:val="none" w:sz="0" w:space="0" w:color="auto"/>
      </w:divBdr>
      <w:divsChild>
        <w:div w:id="1821262551">
          <w:marLeft w:val="0"/>
          <w:marRight w:val="0"/>
          <w:marTop w:val="0"/>
          <w:marBottom w:val="0"/>
          <w:divBdr>
            <w:top w:val="none" w:sz="0" w:space="0" w:color="auto"/>
            <w:left w:val="none" w:sz="0" w:space="0" w:color="auto"/>
            <w:bottom w:val="none" w:sz="0" w:space="0" w:color="auto"/>
            <w:right w:val="none" w:sz="0" w:space="0" w:color="auto"/>
          </w:divBdr>
        </w:div>
        <w:div w:id="1242367720">
          <w:marLeft w:val="0"/>
          <w:marRight w:val="0"/>
          <w:marTop w:val="0"/>
          <w:marBottom w:val="0"/>
          <w:divBdr>
            <w:top w:val="none" w:sz="0" w:space="0" w:color="auto"/>
            <w:left w:val="none" w:sz="0" w:space="0" w:color="auto"/>
            <w:bottom w:val="none" w:sz="0" w:space="0" w:color="auto"/>
            <w:right w:val="none" w:sz="0" w:space="0" w:color="auto"/>
          </w:divBdr>
        </w:div>
        <w:div w:id="1705642197">
          <w:marLeft w:val="0"/>
          <w:marRight w:val="0"/>
          <w:marTop w:val="0"/>
          <w:marBottom w:val="0"/>
          <w:divBdr>
            <w:top w:val="none" w:sz="0" w:space="0" w:color="auto"/>
            <w:left w:val="none" w:sz="0" w:space="0" w:color="auto"/>
            <w:bottom w:val="none" w:sz="0" w:space="0" w:color="auto"/>
            <w:right w:val="none" w:sz="0" w:space="0" w:color="auto"/>
          </w:divBdr>
          <w:divsChild>
            <w:div w:id="188097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ages/Etrechy-ensemble-et-solidair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etrechyensembleetsolidaires@gmail.com" TargetMode="External"/><Relationship Id="rId10" Type="http://schemas.openxmlformats.org/officeDocument/2006/relationships/hyperlink" Target="https://etrechyensembleetsolidaires.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2152ec2e-c0c1-4834-9aa1-dc782ab0e2aa" origin="userSelected">
  <element uid="67e66f8d-4e76-4fdc-a7a1-b421fe54f86a" value=""/>
</sisl>
</file>

<file path=customXml/itemProps1.xml><?xml version="1.0" encoding="utf-8"?>
<ds:datastoreItem xmlns:ds="http://schemas.openxmlformats.org/officeDocument/2006/customXml" ds:itemID="{3489FFF9-1E17-4D85-A8C2-AF0842E4E6BD}">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530</Words>
  <Characters>3021</Characters>
  <Application>Microsoft Macintosh Word</Application>
  <DocSecurity>0</DocSecurity>
  <Lines>25</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3710</CharactersWithSpaces>
  <SharedDoc>false</SharedDoc>
  <HLinks>
    <vt:vector size="18" baseType="variant">
      <vt:variant>
        <vt:i4>3735675</vt:i4>
      </vt:variant>
      <vt:variant>
        <vt:i4>6</vt:i4>
      </vt:variant>
      <vt:variant>
        <vt:i4>0</vt:i4>
      </vt:variant>
      <vt:variant>
        <vt:i4>5</vt:i4>
      </vt:variant>
      <vt:variant>
        <vt:lpwstr>https://www.facebook.com/pages/Etrechy-ensemble-et-solidaires/</vt:lpwstr>
      </vt:variant>
      <vt:variant>
        <vt:lpwstr/>
      </vt:variant>
      <vt:variant>
        <vt:i4>3211317</vt:i4>
      </vt:variant>
      <vt:variant>
        <vt:i4>3</vt:i4>
      </vt:variant>
      <vt:variant>
        <vt:i4>0</vt:i4>
      </vt:variant>
      <vt:variant>
        <vt:i4>5</vt:i4>
      </vt:variant>
      <vt:variant>
        <vt:lpwstr>https://etrechyensembleetsolidaires.fr/</vt:lpwstr>
      </vt:variant>
      <vt:variant>
        <vt:lpwstr/>
      </vt:variant>
      <vt:variant>
        <vt:i4>1376307</vt:i4>
      </vt:variant>
      <vt:variant>
        <vt:i4>0</vt:i4>
      </vt:variant>
      <vt:variant>
        <vt:i4>0</vt:i4>
      </vt:variant>
      <vt:variant>
        <vt:i4>5</vt:i4>
      </vt:variant>
      <vt:variant>
        <vt:lpwstr>mailto:etrechyensembleetsolidaires@gmail.com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GLEYZE michel@gleyze.com 06-75-58-65-05.</dc:creator>
  <cp:lastModifiedBy>Gery</cp:lastModifiedBy>
  <cp:revision>2</cp:revision>
  <cp:lastPrinted>2021-03-02T15:21:00Z</cp:lastPrinted>
  <dcterms:created xsi:type="dcterms:W3CDTF">2022-11-17T22:16:00Z</dcterms:created>
  <dcterms:modified xsi:type="dcterms:W3CDTF">2022-11-17T22:16:00Z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6dfb7756-3659-4791-a083-5cca2e24d793</vt:lpwstr>
  </property>
  <property fmtid="{D5CDD505-2E9C-101B-9397-08002B2CF9AE}" pid="3" name="bjSaver">
    <vt:lpwstr>jcBrDdMRfFMUM/Z/d4wwwC/ZdBtAZbl2</vt:lpwstr>
  </property>
  <property fmtid="{D5CDD505-2E9C-101B-9397-08002B2CF9AE}" pid="4" name="bjDocumentLabelXML">
    <vt:lpwstr>&lt;?xml version="1.0" encoding="us-ascii"?&gt;&lt;sisl xmlns:xsi="http://www.w3.org/2001/XMLSchema-instance" xmlns:xsd="http://www.w3.org/2001/XMLSchema" sislVersion="0" policy="2152ec2e-c0c1-4834-9aa1-dc782ab0e2aa" origin="userSelected" xmlns="http://www.boldonj</vt:lpwstr>
  </property>
  <property fmtid="{D5CDD505-2E9C-101B-9397-08002B2CF9AE}" pid="5" name="bjDocumentLabelXML-0">
    <vt:lpwstr>ames.com/2008/01/sie/internal/label"&gt;&lt;element uid="67e66f8d-4e76-4fdc-a7a1-b421fe54f86a" value="" /&gt;&lt;/sisl&gt;</vt:lpwstr>
  </property>
  <property fmtid="{D5CDD505-2E9C-101B-9397-08002B2CF9AE}" pid="6" name="bjDocumentSecurityLabel">
    <vt:lpwstr>N O N - S E N S I T I V E      </vt:lpwstr>
  </property>
</Properties>
</file>